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670" w:rsidRDefault="00C47BEF">
      <w:pPr>
        <w:pStyle w:val="Default"/>
        <w:framePr w:wrap="auto"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after="390" w:line="300" w:lineRule="auto"/>
        <w:jc w:val="center"/>
        <w:rPr>
          <w:rStyle w:val="Nessuno"/>
          <w:rFonts w:asciiTheme="minorHAnsi" w:hAnsi="Verdana" w:cs="Verdana"/>
          <w:b/>
          <w:bCs/>
          <w:color w:val="auto"/>
          <w:sz w:val="24"/>
          <w:szCs w:val="24"/>
          <w:u w:val="single"/>
          <w:shd w:val="clear" w:color="auto" w:fill="FFFFFF"/>
          <w:lang w:val="es-ES"/>
        </w:rPr>
      </w:pPr>
      <w:r>
        <w:rPr>
          <w:rStyle w:val="Nessuno"/>
          <w:rFonts w:asciiTheme="minorHAnsi" w:hAnsi="Verdana" w:cs="Verdana"/>
          <w:b/>
          <w:bCs/>
          <w:color w:val="auto"/>
          <w:sz w:val="24"/>
          <w:szCs w:val="24"/>
          <w:u w:val="single"/>
          <w:shd w:val="clear" w:color="auto" w:fill="FFFFFF"/>
          <w:lang w:val="es-ES"/>
        </w:rPr>
        <w:t>Unit 4: How to teach the social competences</w:t>
      </w:r>
    </w:p>
    <w:p w:rsidR="00C47BEF" w:rsidRPr="008A57F1" w:rsidRDefault="00C47BEF" w:rsidP="00C47BEF">
      <w:pPr>
        <w:pStyle w:val="NormaleWeb"/>
        <w:shd w:val="clear" w:color="auto" w:fill="FFFFFF"/>
        <w:jc w:val="both"/>
        <w:rPr>
          <w:rFonts w:ascii="Helvetica" w:eastAsia="Times New Roman" w:hAnsi="Helvetica"/>
          <w:color w:val="222222"/>
          <w:sz w:val="21"/>
          <w:szCs w:val="21"/>
          <w:lang w:val="it-IT" w:eastAsia="es-ES"/>
        </w:rPr>
      </w:pPr>
      <w:r>
        <w:rPr>
          <w:rFonts w:ascii="Helvetica" w:hAnsi="Helvetica"/>
          <w:color w:val="222222"/>
          <w:sz w:val="21"/>
          <w:szCs w:val="21"/>
        </w:rPr>
        <w:t>Cooperative </w:t>
      </w:r>
      <w:r>
        <w:rPr>
          <w:rStyle w:val="Enfasigrassetto"/>
          <w:rFonts w:ascii="Helvetica" w:hAnsi="Helvetica"/>
          <w:color w:val="222222"/>
          <w:sz w:val="21"/>
          <w:szCs w:val="21"/>
        </w:rPr>
        <w:t>c</w:t>
      </w:r>
      <w:hyperlink r:id="rId6" w:history="1">
        <w:r>
          <w:rPr>
            <w:rStyle w:val="Collegamentoipertestuale"/>
            <w:rFonts w:ascii="Helvetica" w:hAnsi="Helvetica"/>
            <w:b/>
            <w:bCs/>
            <w:color w:val="000000"/>
            <w:sz w:val="21"/>
            <w:szCs w:val="21"/>
          </w:rPr>
          <w:t>lassroom games</w:t>
        </w:r>
      </w:hyperlink>
      <w:r>
        <w:rPr>
          <w:rFonts w:ascii="Helvetica" w:hAnsi="Helvetica"/>
          <w:color w:val="222222"/>
          <w:sz w:val="21"/>
          <w:szCs w:val="21"/>
        </w:rPr>
        <w:t> differ from competitive games, as games (e.g. basketball, soccer) tend to focus on winning or losing, while cooperative games do not have to have a sole winner, as the objective is for all teams to succeed.  Competitive games sometimes result in poor self-esteem for students who are on the losing end and not all students have the competitive edge needed in order to win.  Think about that student in your class who has great ideas, but is not athletic or competitive.  How do we address such needs when that student does not want to participate in the competitive aspect of games? </w:t>
      </w:r>
    </w:p>
    <w:p w:rsidR="00C47BEF" w:rsidRDefault="00C47BEF" w:rsidP="00C47BEF">
      <w:pPr>
        <w:pStyle w:val="NormaleWeb"/>
        <w:shd w:val="clear" w:color="auto" w:fill="FFFFFF"/>
        <w:jc w:val="both"/>
        <w:rPr>
          <w:rFonts w:ascii="Helvetica" w:hAnsi="Helvetica"/>
          <w:color w:val="222222"/>
          <w:sz w:val="21"/>
          <w:szCs w:val="21"/>
        </w:rPr>
      </w:pPr>
      <w:r>
        <w:rPr>
          <w:rFonts w:ascii="Helvetica" w:hAnsi="Helvetica"/>
          <w:color w:val="222222"/>
          <w:sz w:val="21"/>
          <w:szCs w:val="21"/>
        </w:rPr>
        <w:t>Co-operative </w:t>
      </w:r>
      <w:r>
        <w:rPr>
          <w:rStyle w:val="Enfasigrassetto"/>
          <w:rFonts w:ascii="Helvetica" w:hAnsi="Helvetica"/>
          <w:color w:val="222222"/>
          <w:sz w:val="21"/>
          <w:szCs w:val="21"/>
        </w:rPr>
        <w:t>classroom games</w:t>
      </w:r>
      <w:r>
        <w:rPr>
          <w:rFonts w:ascii="Helvetica" w:hAnsi="Helvetica"/>
          <w:color w:val="222222"/>
          <w:sz w:val="21"/>
          <w:szCs w:val="21"/>
        </w:rPr>
        <w:t xml:space="preserve"> are the solution, as all students will benefit since no one </w:t>
      </w:r>
      <w:proofErr w:type="gramStart"/>
      <w:r>
        <w:rPr>
          <w:rFonts w:ascii="Helvetica" w:hAnsi="Helvetica"/>
          <w:color w:val="222222"/>
          <w:sz w:val="21"/>
          <w:szCs w:val="21"/>
        </w:rPr>
        <w:t>is left out</w:t>
      </w:r>
      <w:proofErr w:type="gramEnd"/>
      <w:r>
        <w:rPr>
          <w:rFonts w:ascii="Helvetica" w:hAnsi="Helvetica"/>
          <w:color w:val="222222"/>
          <w:sz w:val="21"/>
          <w:szCs w:val="21"/>
        </w:rPr>
        <w:t xml:space="preserve"> and the focus is on the success of the team as a whole. When students </w:t>
      </w:r>
      <w:proofErr w:type="gramStart"/>
      <w:r>
        <w:rPr>
          <w:rFonts w:ascii="Helvetica" w:hAnsi="Helvetica"/>
          <w:color w:val="222222"/>
          <w:sz w:val="21"/>
          <w:szCs w:val="21"/>
        </w:rPr>
        <w:t>are provided</w:t>
      </w:r>
      <w:proofErr w:type="gramEnd"/>
      <w:r>
        <w:rPr>
          <w:rFonts w:ascii="Helvetica" w:hAnsi="Helvetica"/>
          <w:color w:val="222222"/>
          <w:sz w:val="21"/>
          <w:szCs w:val="21"/>
        </w:rPr>
        <w:t xml:space="preserve"> with a challenge, students are given the freedom to work together to solve the challenge by discussing various strategies, communicating their ideas, and putting their plans into action.  These games have the student’s development in mind, as students are the primary decision makers with little teacher direction.</w:t>
      </w:r>
    </w:p>
    <w:p w:rsidR="00C47BEF" w:rsidRDefault="00C47BEF" w:rsidP="00C47BEF">
      <w:pPr>
        <w:jc w:val="both"/>
      </w:pPr>
      <w:r>
        <w:rPr>
          <w:rFonts w:ascii="Helvetica" w:hAnsi="Helvetica"/>
          <w:color w:val="222222"/>
          <w:szCs w:val="21"/>
          <w:shd w:val="clear" w:color="auto" w:fill="FFFFFF"/>
        </w:rPr>
        <w:t>Cooperative games allow students to work together to make decisions based on creative thinking, communication, and </w:t>
      </w:r>
      <w:hyperlink r:id="rId7" w:history="1">
        <w:r>
          <w:rPr>
            <w:rStyle w:val="Enfasigrassetto"/>
            <w:rFonts w:ascii="Helvetica" w:hAnsi="Helvetica"/>
            <w:color w:val="000000"/>
            <w:szCs w:val="21"/>
            <w:u w:val="single"/>
            <w:shd w:val="clear" w:color="auto" w:fill="FFFFFF"/>
          </w:rPr>
          <w:t>collaboration</w:t>
        </w:r>
      </w:hyperlink>
      <w:r>
        <w:rPr>
          <w:rFonts w:ascii="Helvetica" w:hAnsi="Helvetica"/>
          <w:color w:val="222222"/>
          <w:szCs w:val="21"/>
          <w:shd w:val="clear" w:color="auto" w:fill="FFFFFF"/>
        </w:rPr>
        <w:t xml:space="preserve">.  As there </w:t>
      </w:r>
      <w:proofErr w:type="gramStart"/>
      <w:r>
        <w:rPr>
          <w:rFonts w:ascii="Helvetica" w:hAnsi="Helvetica"/>
          <w:color w:val="222222"/>
          <w:szCs w:val="21"/>
          <w:shd w:val="clear" w:color="auto" w:fill="FFFFFF"/>
        </w:rPr>
        <w:t>aren’t</w:t>
      </w:r>
      <w:proofErr w:type="gramEnd"/>
      <w:r>
        <w:rPr>
          <w:rFonts w:ascii="Helvetica" w:hAnsi="Helvetica"/>
          <w:color w:val="222222"/>
          <w:szCs w:val="21"/>
          <w:shd w:val="clear" w:color="auto" w:fill="FFFFFF"/>
        </w:rPr>
        <w:t xml:space="preserve"> any right or wrong answers (just strategies), students build better relationships with other team members as they struggle, deal with failure, and eventually work to master the problem presented.  Throughout this process, students are critically thinking of their strategies and making quick decisions, while they are verbally and physically interacting with one another and, therefore, developing their cognitive abilities.  As students try out various strategies and assess the outcomes, they are becoming more self-confident, learning to deal with stressful situations, and understand the importance of working together as a team to be successful.</w:t>
      </w:r>
    </w:p>
    <w:tbl>
      <w:tblPr>
        <w:tblStyle w:val="Grigliatabella"/>
        <w:tblW w:w="8290" w:type="dxa"/>
        <w:tblLayout w:type="fixed"/>
        <w:tblLook w:val="04A0" w:firstRow="1" w:lastRow="0" w:firstColumn="1" w:lastColumn="0" w:noHBand="0" w:noVBand="1"/>
      </w:tblPr>
      <w:tblGrid>
        <w:gridCol w:w="2529"/>
        <w:gridCol w:w="5761"/>
      </w:tblGrid>
      <w:tr w:rsidR="00027670">
        <w:tc>
          <w:tcPr>
            <w:tcW w:w="2529" w:type="dxa"/>
          </w:tcPr>
          <w:p w:rsidR="00027670" w:rsidRDefault="00C47BEF">
            <w:pPr>
              <w:spacing w:before="120" w:after="120"/>
              <w:jc w:val="center"/>
              <w:rPr>
                <w:rFonts w:eastAsiaTheme="majorEastAsia" w:hAnsi="Verdana" w:cs="Verdana"/>
                <w:sz w:val="24"/>
                <w:szCs w:val="24"/>
                <w:lang w:val="es-ES"/>
              </w:rPr>
            </w:pPr>
            <w:r>
              <w:rPr>
                <w:rFonts w:eastAsiaTheme="majorEastAsia" w:hAnsi="Verdana" w:cs="Verdana"/>
                <w:sz w:val="24"/>
                <w:szCs w:val="24"/>
                <w:lang w:val="es-ES"/>
              </w:rPr>
              <w:t>1</w:t>
            </w:r>
          </w:p>
        </w:tc>
        <w:tc>
          <w:tcPr>
            <w:tcW w:w="5761" w:type="dxa"/>
          </w:tcPr>
          <w:p w:rsidR="00027670" w:rsidRDefault="00027670">
            <w:pPr>
              <w:shd w:val="clear" w:color="auto" w:fill="FFFFFF"/>
              <w:spacing w:before="60" w:after="60"/>
              <w:rPr>
                <w:rFonts w:eastAsiaTheme="majorEastAsia" w:hAnsi="Verdana" w:cs="Verdana"/>
                <w:sz w:val="24"/>
                <w:szCs w:val="24"/>
              </w:rPr>
            </w:pPr>
          </w:p>
        </w:tc>
      </w:tr>
      <w:tr w:rsidR="00027670">
        <w:tc>
          <w:tcPr>
            <w:tcW w:w="2529" w:type="dxa"/>
          </w:tcPr>
          <w:p w:rsidR="00027670" w:rsidRDefault="00C47BEF">
            <w:pPr>
              <w:spacing w:before="120" w:after="120"/>
              <w:jc w:val="center"/>
              <w:rPr>
                <w:rFonts w:eastAsiaTheme="majorEastAsia" w:hAnsi="Verdana" w:cs="Verdana"/>
                <w:sz w:val="24"/>
                <w:szCs w:val="24"/>
              </w:rPr>
            </w:pPr>
            <w:r>
              <w:rPr>
                <w:rFonts w:eastAsiaTheme="majorEastAsia" w:hAnsi="Verdana" w:cs="Verdana"/>
                <w:sz w:val="24"/>
                <w:szCs w:val="24"/>
              </w:rPr>
              <w:t>TARGET GROUPS</w:t>
            </w:r>
          </w:p>
        </w:tc>
        <w:tc>
          <w:tcPr>
            <w:tcW w:w="5761" w:type="dxa"/>
          </w:tcPr>
          <w:p w:rsidR="00027670" w:rsidRDefault="00C47BEF">
            <w:pPr>
              <w:shd w:val="clear" w:color="auto" w:fill="FFFFFF"/>
              <w:spacing w:before="60" w:after="60"/>
              <w:rPr>
                <w:rFonts w:eastAsiaTheme="majorEastAsia" w:hAnsi="Verdana" w:cs="Verdana"/>
                <w:sz w:val="24"/>
                <w:szCs w:val="24"/>
              </w:rPr>
            </w:pPr>
            <w:r>
              <w:rPr>
                <w:rFonts w:eastAsiaTheme="majorEastAsia" w:hAnsi="Verdana" w:cs="Verdana"/>
                <w:sz w:val="24"/>
                <w:szCs w:val="24"/>
              </w:rPr>
              <w:t>High school students (16-18 years old)</w:t>
            </w:r>
          </w:p>
        </w:tc>
      </w:tr>
      <w:tr w:rsidR="00027670">
        <w:tc>
          <w:tcPr>
            <w:tcW w:w="2529" w:type="dxa"/>
            <w:shd w:val="clear" w:color="auto" w:fill="E7E6E6" w:themeFill="background2"/>
          </w:tcPr>
          <w:p w:rsidR="00027670" w:rsidRDefault="00C47BEF">
            <w:pPr>
              <w:spacing w:before="120" w:after="120"/>
              <w:jc w:val="center"/>
              <w:rPr>
                <w:rFonts w:eastAsiaTheme="majorEastAsia" w:hAnsi="Verdana" w:cs="Verdana"/>
                <w:b/>
                <w:sz w:val="24"/>
                <w:szCs w:val="24"/>
              </w:rPr>
            </w:pPr>
            <w:r>
              <w:rPr>
                <w:rFonts w:eastAsiaTheme="majorEastAsia" w:hAnsi="Verdana" w:cs="Verdana"/>
                <w:b/>
                <w:sz w:val="24"/>
                <w:szCs w:val="24"/>
              </w:rPr>
              <w:t>TITLE</w:t>
            </w:r>
          </w:p>
        </w:tc>
        <w:tc>
          <w:tcPr>
            <w:tcW w:w="5761" w:type="dxa"/>
            <w:shd w:val="clear" w:color="auto" w:fill="E7E6E6" w:themeFill="background2"/>
          </w:tcPr>
          <w:p w:rsidR="00027670" w:rsidRDefault="00C47BEF">
            <w:pPr>
              <w:spacing w:before="120" w:after="120"/>
              <w:rPr>
                <w:rFonts w:eastAsiaTheme="majorEastAsia" w:hAnsi="Verdana" w:cs="Verdana"/>
                <w:b/>
                <w:sz w:val="24"/>
                <w:szCs w:val="24"/>
              </w:rPr>
            </w:pPr>
            <w:r>
              <w:rPr>
                <w:rFonts w:eastAsiaTheme="majorEastAsia" w:hAnsi="Verdana" w:cs="Verdana"/>
                <w:b/>
                <w:sz w:val="24"/>
                <w:szCs w:val="24"/>
              </w:rPr>
              <w:t>Solution-Oriented Teamwork Discussions</w:t>
            </w:r>
          </w:p>
        </w:tc>
      </w:tr>
      <w:tr w:rsidR="00027670">
        <w:tc>
          <w:tcPr>
            <w:tcW w:w="2529" w:type="dxa"/>
          </w:tcPr>
          <w:p w:rsidR="00027670" w:rsidRDefault="00C47BEF">
            <w:pPr>
              <w:spacing w:before="120" w:after="120"/>
              <w:jc w:val="center"/>
              <w:rPr>
                <w:rFonts w:eastAsiaTheme="majorEastAsia" w:hAnsi="Verdana" w:cs="Verdana"/>
                <w:sz w:val="24"/>
                <w:szCs w:val="24"/>
              </w:rPr>
            </w:pPr>
            <w:r>
              <w:rPr>
                <w:rFonts w:eastAsiaTheme="majorEastAsia" w:hAnsi="Verdana" w:cs="Verdana"/>
                <w:sz w:val="24"/>
                <w:szCs w:val="24"/>
              </w:rPr>
              <w:t>RUNNING TIME</w:t>
            </w:r>
          </w:p>
        </w:tc>
        <w:tc>
          <w:tcPr>
            <w:tcW w:w="5761" w:type="dxa"/>
          </w:tcPr>
          <w:p w:rsidR="00027670" w:rsidRDefault="00C47BEF">
            <w:pPr>
              <w:spacing w:before="120" w:after="120"/>
              <w:rPr>
                <w:rFonts w:eastAsiaTheme="majorEastAsia" w:hAnsi="Verdana" w:cs="Verdana"/>
                <w:sz w:val="24"/>
                <w:szCs w:val="24"/>
              </w:rPr>
            </w:pPr>
            <w:r>
              <w:rPr>
                <w:rFonts w:eastAsiaTheme="majorEastAsia" w:hAnsi="Verdana" w:cs="Verdana"/>
                <w:sz w:val="24"/>
                <w:szCs w:val="24"/>
              </w:rPr>
              <w:t>20-30</w:t>
            </w:r>
            <w:r>
              <w:rPr>
                <w:rFonts w:eastAsiaTheme="majorEastAsia" w:hAnsi="Verdana" w:cs="Verdana"/>
                <w:sz w:val="24"/>
                <w:szCs w:val="24"/>
              </w:rPr>
              <w:t>’</w:t>
            </w:r>
            <w:r>
              <w:rPr>
                <w:rFonts w:eastAsiaTheme="majorEastAsia" w:hAnsi="Verdana" w:cs="Verdana"/>
                <w:sz w:val="24"/>
                <w:szCs w:val="24"/>
              </w:rPr>
              <w:t xml:space="preserve"> </w:t>
            </w:r>
          </w:p>
        </w:tc>
      </w:tr>
      <w:tr w:rsidR="00027670">
        <w:tc>
          <w:tcPr>
            <w:tcW w:w="2529" w:type="dxa"/>
            <w:shd w:val="clear" w:color="auto" w:fill="E7E6E6" w:themeFill="background2"/>
          </w:tcPr>
          <w:p w:rsidR="00027670" w:rsidRDefault="00C47BEF">
            <w:pPr>
              <w:spacing w:before="120" w:after="120"/>
              <w:jc w:val="center"/>
              <w:rPr>
                <w:rFonts w:eastAsiaTheme="majorEastAsia" w:hAnsi="Verdana" w:cs="Verdana"/>
                <w:sz w:val="24"/>
                <w:szCs w:val="24"/>
              </w:rPr>
            </w:pPr>
            <w:r>
              <w:rPr>
                <w:rFonts w:eastAsiaTheme="majorEastAsia" w:hAnsi="Verdana" w:cs="Verdana"/>
                <w:sz w:val="24"/>
                <w:szCs w:val="24"/>
              </w:rPr>
              <w:t>LEARNING OBJECTIVES</w:t>
            </w:r>
          </w:p>
        </w:tc>
        <w:tc>
          <w:tcPr>
            <w:tcW w:w="5761" w:type="dxa"/>
            <w:shd w:val="clear" w:color="auto" w:fill="E7E6E6" w:themeFill="background2"/>
          </w:tcPr>
          <w:p w:rsidR="00027670" w:rsidRDefault="00C47BEF">
            <w:pPr>
              <w:spacing w:before="120" w:after="120"/>
              <w:rPr>
                <w:rFonts w:eastAsiaTheme="majorEastAsia" w:hAnsi="Verdana" w:cs="Verdana"/>
                <w:sz w:val="24"/>
                <w:szCs w:val="24"/>
              </w:rPr>
            </w:pPr>
            <w:r>
              <w:rPr>
                <w:rFonts w:eastAsiaTheme="majorEastAsia" w:hAnsi="Verdana" w:cs="Verdana"/>
                <w:sz w:val="24"/>
                <w:szCs w:val="24"/>
              </w:rPr>
              <w:t xml:space="preserve">This activity aims in empowering social competencies, such as dialogue, teamwork, respect of one another and initiative. </w:t>
            </w:r>
          </w:p>
          <w:p w:rsidR="00027670" w:rsidRDefault="00C47BEF">
            <w:pPr>
              <w:spacing w:before="120" w:after="120"/>
              <w:rPr>
                <w:rFonts w:eastAsiaTheme="majorEastAsia" w:hAnsi="Verdana" w:cs="Verdana"/>
                <w:sz w:val="24"/>
                <w:szCs w:val="24"/>
              </w:rPr>
            </w:pPr>
            <w:r>
              <w:rPr>
                <w:rFonts w:eastAsiaTheme="majorEastAsia" w:hAnsi="Verdana" w:cs="Verdana"/>
                <w:sz w:val="24"/>
                <w:szCs w:val="24"/>
              </w:rPr>
              <w:t xml:space="preserve">In addition to that: </w:t>
            </w:r>
          </w:p>
          <w:p w:rsidR="00027670" w:rsidRDefault="00C47BEF">
            <w:pPr>
              <w:pStyle w:val="ListParagraph1"/>
              <w:numPr>
                <w:ilvl w:val="0"/>
                <w:numId w:val="1"/>
              </w:numPr>
              <w:spacing w:before="120" w:after="120"/>
              <w:ind w:left="176" w:hanging="142"/>
              <w:rPr>
                <w:rFonts w:eastAsiaTheme="majorEastAsia" w:hAnsi="Verdana" w:cs="Verdana"/>
                <w:sz w:val="24"/>
                <w:szCs w:val="24"/>
              </w:rPr>
            </w:pPr>
            <w:r>
              <w:rPr>
                <w:rFonts w:eastAsiaTheme="majorEastAsia" w:hAnsi="Verdana" w:cs="Verdana"/>
                <w:sz w:val="24"/>
                <w:szCs w:val="24"/>
              </w:rPr>
              <w:t>Students take responsibility of their learning</w:t>
            </w:r>
          </w:p>
          <w:p w:rsidR="00027670" w:rsidRDefault="00C47BEF">
            <w:pPr>
              <w:pStyle w:val="ListParagraph1"/>
              <w:numPr>
                <w:ilvl w:val="0"/>
                <w:numId w:val="1"/>
              </w:numPr>
              <w:spacing w:before="120" w:after="120"/>
              <w:ind w:left="176" w:hanging="142"/>
              <w:rPr>
                <w:rFonts w:eastAsiaTheme="majorEastAsia" w:hAnsi="Verdana" w:cs="Verdana"/>
                <w:sz w:val="24"/>
                <w:szCs w:val="24"/>
              </w:rPr>
            </w:pPr>
            <w:r>
              <w:rPr>
                <w:rFonts w:eastAsiaTheme="majorEastAsia" w:hAnsi="Verdana" w:cs="Verdana"/>
                <w:sz w:val="24"/>
                <w:szCs w:val="24"/>
              </w:rPr>
              <w:t>Explore leadership skills</w:t>
            </w:r>
          </w:p>
          <w:p w:rsidR="00027670" w:rsidRDefault="00C47BEF">
            <w:pPr>
              <w:pStyle w:val="ListParagraph1"/>
              <w:numPr>
                <w:ilvl w:val="0"/>
                <w:numId w:val="1"/>
              </w:numPr>
              <w:spacing w:before="120" w:after="120"/>
              <w:ind w:left="176" w:hanging="142"/>
              <w:rPr>
                <w:rFonts w:eastAsiaTheme="majorEastAsia" w:hAnsi="Verdana" w:cs="Verdana"/>
                <w:sz w:val="24"/>
                <w:szCs w:val="24"/>
              </w:rPr>
            </w:pPr>
            <w:r>
              <w:rPr>
                <w:rFonts w:eastAsiaTheme="majorEastAsia" w:hAnsi="Verdana" w:cs="Verdana"/>
                <w:sz w:val="24"/>
                <w:szCs w:val="24"/>
              </w:rPr>
              <w:t xml:space="preserve">Facilitate the development of open </w:t>
            </w:r>
            <w:r>
              <w:rPr>
                <w:rFonts w:eastAsiaTheme="majorEastAsia" w:hAnsi="Verdana" w:cs="Verdana"/>
                <w:sz w:val="24"/>
                <w:szCs w:val="24"/>
              </w:rPr>
              <w:t>dialogue</w:t>
            </w:r>
          </w:p>
          <w:p w:rsidR="00027670" w:rsidRDefault="00C47BEF">
            <w:pPr>
              <w:pStyle w:val="ListParagraph1"/>
              <w:numPr>
                <w:ilvl w:val="0"/>
                <w:numId w:val="1"/>
              </w:numPr>
              <w:spacing w:before="120" w:after="120"/>
              <w:ind w:left="176" w:hanging="142"/>
              <w:rPr>
                <w:rFonts w:eastAsiaTheme="majorEastAsia" w:hAnsi="Verdana" w:cs="Verdana"/>
                <w:sz w:val="24"/>
                <w:szCs w:val="24"/>
              </w:rPr>
            </w:pPr>
            <w:r>
              <w:rPr>
                <w:rFonts w:eastAsiaTheme="majorEastAsia" w:hAnsi="Verdana" w:cs="Verdana"/>
                <w:sz w:val="24"/>
                <w:szCs w:val="24"/>
              </w:rPr>
              <w:t>Teamwork abilities are developed</w:t>
            </w:r>
          </w:p>
          <w:p w:rsidR="00027670" w:rsidRDefault="00C47BEF">
            <w:pPr>
              <w:pStyle w:val="ListParagraph1"/>
              <w:numPr>
                <w:ilvl w:val="0"/>
                <w:numId w:val="1"/>
              </w:numPr>
              <w:spacing w:before="120" w:after="120"/>
              <w:ind w:left="176" w:hanging="142"/>
              <w:rPr>
                <w:rFonts w:eastAsiaTheme="majorEastAsia" w:hAnsi="Verdana" w:cs="Verdana"/>
                <w:sz w:val="24"/>
                <w:szCs w:val="24"/>
              </w:rPr>
            </w:pPr>
            <w:r>
              <w:rPr>
                <w:rFonts w:eastAsiaTheme="majorEastAsia" w:hAnsi="Verdana" w:cs="Verdana"/>
                <w:sz w:val="24"/>
                <w:szCs w:val="24"/>
              </w:rPr>
              <w:t>Focus on what they like instead of what they don</w:t>
            </w:r>
            <w:r>
              <w:rPr>
                <w:rFonts w:eastAsiaTheme="majorEastAsia" w:hAnsi="Verdana" w:cs="Verdana"/>
                <w:sz w:val="24"/>
                <w:szCs w:val="24"/>
              </w:rPr>
              <w:t>’</w:t>
            </w:r>
            <w:r>
              <w:rPr>
                <w:rFonts w:eastAsiaTheme="majorEastAsia" w:hAnsi="Verdana" w:cs="Verdana"/>
                <w:sz w:val="24"/>
                <w:szCs w:val="24"/>
              </w:rPr>
              <w:t>t like</w:t>
            </w:r>
          </w:p>
          <w:p w:rsidR="00027670" w:rsidRDefault="00C47BEF">
            <w:pPr>
              <w:pStyle w:val="ListParagraph1"/>
              <w:numPr>
                <w:ilvl w:val="0"/>
                <w:numId w:val="1"/>
              </w:numPr>
              <w:spacing w:before="120" w:after="120"/>
              <w:ind w:left="176" w:hanging="142"/>
              <w:rPr>
                <w:rFonts w:eastAsiaTheme="majorEastAsia" w:hAnsi="Verdana" w:cs="Verdana"/>
                <w:sz w:val="24"/>
                <w:szCs w:val="24"/>
              </w:rPr>
            </w:pPr>
            <w:r>
              <w:rPr>
                <w:rFonts w:eastAsiaTheme="majorEastAsia" w:hAnsi="Verdana" w:cs="Verdana"/>
                <w:sz w:val="24"/>
                <w:szCs w:val="24"/>
              </w:rPr>
              <w:t xml:space="preserve">Focus on what works well already and how they can </w:t>
            </w:r>
            <w:r>
              <w:rPr>
                <w:rFonts w:eastAsiaTheme="majorEastAsia" w:hAnsi="Verdana" w:cs="Verdana"/>
                <w:sz w:val="24"/>
                <w:szCs w:val="24"/>
              </w:rPr>
              <w:lastRenderedPageBreak/>
              <w:t>build upon that</w:t>
            </w:r>
          </w:p>
        </w:tc>
      </w:tr>
      <w:tr w:rsidR="00027670">
        <w:tc>
          <w:tcPr>
            <w:tcW w:w="2529" w:type="dxa"/>
          </w:tcPr>
          <w:p w:rsidR="00027670" w:rsidRDefault="00C47BEF">
            <w:pPr>
              <w:spacing w:before="120" w:after="120"/>
              <w:jc w:val="center"/>
              <w:rPr>
                <w:rFonts w:eastAsiaTheme="majorEastAsia" w:hAnsi="Verdana" w:cs="Verdana"/>
                <w:sz w:val="24"/>
                <w:szCs w:val="24"/>
              </w:rPr>
            </w:pPr>
            <w:r>
              <w:rPr>
                <w:rFonts w:eastAsiaTheme="majorEastAsia" w:hAnsi="Verdana" w:cs="Verdana"/>
                <w:sz w:val="24"/>
                <w:szCs w:val="24"/>
              </w:rPr>
              <w:lastRenderedPageBreak/>
              <w:t>MATERIALS</w:t>
            </w:r>
          </w:p>
        </w:tc>
        <w:tc>
          <w:tcPr>
            <w:tcW w:w="5761" w:type="dxa"/>
          </w:tcPr>
          <w:p w:rsidR="00027670" w:rsidRDefault="00C47BEF">
            <w:pPr>
              <w:spacing w:before="120" w:after="120"/>
              <w:rPr>
                <w:rFonts w:eastAsiaTheme="majorEastAsia" w:hAnsi="Verdana" w:cs="Verdana"/>
                <w:sz w:val="24"/>
                <w:szCs w:val="24"/>
              </w:rPr>
            </w:pPr>
            <w:r>
              <w:rPr>
                <w:rFonts w:eastAsiaTheme="majorEastAsia" w:hAnsi="Verdana" w:cs="Verdana"/>
                <w:sz w:val="24"/>
                <w:szCs w:val="24"/>
              </w:rPr>
              <w:t>Prepare a handout that includes the following questions:</w:t>
            </w:r>
          </w:p>
          <w:p w:rsidR="00027670" w:rsidRDefault="00C47BEF">
            <w:pPr>
              <w:pStyle w:val="ListParagraph1"/>
              <w:numPr>
                <w:ilvl w:val="0"/>
                <w:numId w:val="2"/>
              </w:numPr>
              <w:spacing w:before="120" w:after="120"/>
              <w:rPr>
                <w:rFonts w:eastAsiaTheme="majorEastAsia" w:hAnsi="Verdana" w:cs="Verdana"/>
                <w:sz w:val="24"/>
                <w:szCs w:val="24"/>
              </w:rPr>
            </w:pPr>
            <w:r>
              <w:rPr>
                <w:rFonts w:eastAsiaTheme="majorEastAsia" w:hAnsi="Verdana" w:cs="Verdana"/>
                <w:sz w:val="24"/>
                <w:szCs w:val="24"/>
              </w:rPr>
              <w:t xml:space="preserve">What do you like most </w:t>
            </w:r>
            <w:r>
              <w:rPr>
                <w:rFonts w:eastAsiaTheme="majorEastAsia" w:hAnsi="Verdana" w:cs="Verdana"/>
                <w:sz w:val="24"/>
                <w:szCs w:val="24"/>
              </w:rPr>
              <w:t xml:space="preserve">about your school? Spot at least </w:t>
            </w:r>
            <w:proofErr w:type="gramStart"/>
            <w:r>
              <w:rPr>
                <w:rFonts w:eastAsiaTheme="majorEastAsia" w:hAnsi="Verdana" w:cs="Verdana"/>
                <w:sz w:val="24"/>
                <w:szCs w:val="24"/>
              </w:rPr>
              <w:t>5</w:t>
            </w:r>
            <w:proofErr w:type="gramEnd"/>
            <w:r>
              <w:rPr>
                <w:rFonts w:eastAsiaTheme="majorEastAsia" w:hAnsi="Verdana" w:cs="Verdana"/>
                <w:sz w:val="24"/>
                <w:szCs w:val="24"/>
              </w:rPr>
              <w:t xml:space="preserve"> things.</w:t>
            </w:r>
          </w:p>
          <w:p w:rsidR="00027670" w:rsidRDefault="00C47BEF">
            <w:pPr>
              <w:pStyle w:val="ListParagraph1"/>
              <w:numPr>
                <w:ilvl w:val="0"/>
                <w:numId w:val="2"/>
              </w:numPr>
              <w:spacing w:before="120" w:after="120"/>
              <w:rPr>
                <w:rFonts w:eastAsiaTheme="majorEastAsia" w:hAnsi="Verdana" w:cs="Verdana"/>
                <w:sz w:val="24"/>
                <w:szCs w:val="24"/>
              </w:rPr>
            </w:pPr>
            <w:r>
              <w:rPr>
                <w:rFonts w:eastAsiaTheme="majorEastAsia" w:hAnsi="Verdana" w:cs="Verdana"/>
                <w:sz w:val="24"/>
                <w:szCs w:val="24"/>
              </w:rPr>
              <w:t>What do you like most about being part of this classroom?</w:t>
            </w:r>
          </w:p>
          <w:p w:rsidR="00027670" w:rsidRDefault="00C47BEF">
            <w:pPr>
              <w:pStyle w:val="ListParagraph1"/>
              <w:numPr>
                <w:ilvl w:val="0"/>
                <w:numId w:val="2"/>
              </w:numPr>
              <w:spacing w:before="120" w:after="120"/>
              <w:rPr>
                <w:rFonts w:eastAsiaTheme="majorEastAsia" w:hAnsi="Verdana" w:cs="Verdana"/>
                <w:sz w:val="24"/>
                <w:szCs w:val="24"/>
              </w:rPr>
            </w:pPr>
            <w:r>
              <w:rPr>
                <w:rFonts w:eastAsiaTheme="majorEastAsia" w:hAnsi="Verdana" w:cs="Verdana"/>
                <w:sz w:val="24"/>
                <w:szCs w:val="24"/>
              </w:rPr>
              <w:t xml:space="preserve">What </w:t>
            </w:r>
            <w:proofErr w:type="gramStart"/>
            <w:r>
              <w:rPr>
                <w:rFonts w:eastAsiaTheme="majorEastAsia" w:hAnsi="Verdana" w:cs="Verdana"/>
                <w:sz w:val="24"/>
                <w:szCs w:val="24"/>
              </w:rPr>
              <w:t>are you most impressed</w:t>
            </w:r>
            <w:proofErr w:type="gramEnd"/>
            <w:r>
              <w:rPr>
                <w:rFonts w:eastAsiaTheme="majorEastAsia" w:hAnsi="Verdana" w:cs="Verdana"/>
                <w:sz w:val="24"/>
                <w:szCs w:val="24"/>
              </w:rPr>
              <w:t xml:space="preserve"> by, with what your classmates do?</w:t>
            </w:r>
          </w:p>
          <w:p w:rsidR="00027670" w:rsidRDefault="00C47BEF">
            <w:pPr>
              <w:pStyle w:val="ListParagraph1"/>
              <w:numPr>
                <w:ilvl w:val="0"/>
                <w:numId w:val="2"/>
              </w:numPr>
              <w:spacing w:before="120" w:after="120"/>
              <w:rPr>
                <w:rFonts w:eastAsiaTheme="majorEastAsia" w:hAnsi="Verdana" w:cs="Verdana"/>
                <w:sz w:val="24"/>
                <w:szCs w:val="24"/>
              </w:rPr>
            </w:pPr>
            <w:r>
              <w:rPr>
                <w:rFonts w:eastAsiaTheme="majorEastAsia" w:hAnsi="Verdana" w:cs="Verdana"/>
                <w:sz w:val="24"/>
                <w:szCs w:val="24"/>
              </w:rPr>
              <w:t>What do you enjoy most about being part of this classroom? How do you contribute to that happ</w:t>
            </w:r>
            <w:r>
              <w:rPr>
                <w:rFonts w:eastAsiaTheme="majorEastAsia" w:hAnsi="Verdana" w:cs="Verdana"/>
                <w:sz w:val="24"/>
                <w:szCs w:val="24"/>
              </w:rPr>
              <w:t xml:space="preserve">ening? How would others say you contribute to that happening? </w:t>
            </w:r>
          </w:p>
          <w:p w:rsidR="00027670" w:rsidRDefault="00C47BEF">
            <w:pPr>
              <w:pStyle w:val="ListParagraph1"/>
              <w:numPr>
                <w:ilvl w:val="0"/>
                <w:numId w:val="2"/>
              </w:numPr>
              <w:spacing w:before="120" w:after="120"/>
              <w:rPr>
                <w:rFonts w:eastAsiaTheme="majorEastAsia" w:hAnsi="Verdana" w:cs="Verdana"/>
                <w:sz w:val="24"/>
                <w:szCs w:val="24"/>
              </w:rPr>
            </w:pPr>
            <w:r>
              <w:rPr>
                <w:rFonts w:eastAsiaTheme="majorEastAsia" w:hAnsi="Verdana" w:cs="Verdana"/>
                <w:sz w:val="24"/>
                <w:szCs w:val="24"/>
              </w:rPr>
              <w:t xml:space="preserve">When it comes to teamwork, what would you like to see more </w:t>
            </w:r>
            <w:proofErr w:type="gramStart"/>
            <w:r>
              <w:rPr>
                <w:rFonts w:eastAsiaTheme="majorEastAsia" w:hAnsi="Verdana" w:cs="Verdana"/>
                <w:sz w:val="24"/>
                <w:szCs w:val="24"/>
              </w:rPr>
              <w:t>of</w:t>
            </w:r>
            <w:proofErr w:type="gramEnd"/>
            <w:r>
              <w:rPr>
                <w:rFonts w:eastAsiaTheme="majorEastAsia" w:hAnsi="Verdana" w:cs="Verdana"/>
                <w:sz w:val="24"/>
                <w:szCs w:val="24"/>
              </w:rPr>
              <w:t xml:space="preserve">? What would you like to see less </w:t>
            </w:r>
            <w:proofErr w:type="gramStart"/>
            <w:r>
              <w:rPr>
                <w:rFonts w:eastAsiaTheme="majorEastAsia" w:hAnsi="Verdana" w:cs="Verdana"/>
                <w:sz w:val="24"/>
                <w:szCs w:val="24"/>
              </w:rPr>
              <w:t>of</w:t>
            </w:r>
            <w:proofErr w:type="gramEnd"/>
            <w:r>
              <w:rPr>
                <w:rFonts w:eastAsiaTheme="majorEastAsia" w:hAnsi="Verdana" w:cs="Verdana"/>
                <w:sz w:val="24"/>
                <w:szCs w:val="24"/>
              </w:rPr>
              <w:t>? What else?</w:t>
            </w:r>
          </w:p>
          <w:p w:rsidR="00027670" w:rsidRDefault="00C47BEF">
            <w:pPr>
              <w:pStyle w:val="ListParagraph1"/>
              <w:numPr>
                <w:ilvl w:val="0"/>
                <w:numId w:val="2"/>
              </w:numPr>
              <w:spacing w:before="120" w:after="120"/>
              <w:rPr>
                <w:rFonts w:eastAsiaTheme="majorEastAsia" w:hAnsi="Verdana" w:cs="Verdana"/>
                <w:sz w:val="24"/>
                <w:szCs w:val="24"/>
              </w:rPr>
            </w:pPr>
            <w:r>
              <w:rPr>
                <w:rFonts w:eastAsiaTheme="majorEastAsia" w:hAnsi="Verdana" w:cs="Verdana"/>
                <w:sz w:val="24"/>
                <w:szCs w:val="24"/>
              </w:rPr>
              <w:t xml:space="preserve">What would be a first small step towards this direction? When would be a good time </w:t>
            </w:r>
            <w:r>
              <w:rPr>
                <w:rFonts w:eastAsiaTheme="majorEastAsia" w:hAnsi="Verdana" w:cs="Verdana"/>
                <w:sz w:val="24"/>
                <w:szCs w:val="24"/>
              </w:rPr>
              <w:t>to take a first small step?</w:t>
            </w:r>
          </w:p>
          <w:p w:rsidR="00027670" w:rsidRDefault="00C47BEF">
            <w:pPr>
              <w:pStyle w:val="ListParagraph1"/>
              <w:numPr>
                <w:ilvl w:val="0"/>
                <w:numId w:val="2"/>
              </w:numPr>
              <w:spacing w:before="120" w:after="120"/>
              <w:rPr>
                <w:rFonts w:eastAsiaTheme="majorEastAsia" w:hAnsi="Verdana" w:cs="Verdana"/>
                <w:sz w:val="24"/>
                <w:szCs w:val="24"/>
              </w:rPr>
            </w:pPr>
            <w:r>
              <w:rPr>
                <w:rFonts w:eastAsiaTheme="majorEastAsia" w:hAnsi="Verdana" w:cs="Verdana"/>
                <w:sz w:val="24"/>
                <w:szCs w:val="24"/>
              </w:rPr>
              <w:t>What or who could help you/your team to take this first small step?</w:t>
            </w:r>
          </w:p>
          <w:p w:rsidR="00027670" w:rsidRDefault="00C47BEF">
            <w:pPr>
              <w:pStyle w:val="ListParagraph1"/>
              <w:numPr>
                <w:ilvl w:val="0"/>
                <w:numId w:val="2"/>
              </w:numPr>
              <w:spacing w:before="120" w:after="120"/>
              <w:rPr>
                <w:rFonts w:eastAsiaTheme="majorEastAsia" w:hAnsi="Verdana" w:cs="Verdana"/>
                <w:b/>
                <w:sz w:val="24"/>
                <w:szCs w:val="24"/>
              </w:rPr>
            </w:pPr>
            <w:r>
              <w:rPr>
                <w:rFonts w:eastAsiaTheme="majorEastAsia" w:hAnsi="Verdana" w:cs="Verdana"/>
                <w:sz w:val="24"/>
                <w:szCs w:val="24"/>
              </w:rPr>
              <w:t xml:space="preserve">What happens next? What else? </w:t>
            </w:r>
          </w:p>
        </w:tc>
      </w:tr>
      <w:tr w:rsidR="00027670">
        <w:tc>
          <w:tcPr>
            <w:tcW w:w="2529" w:type="dxa"/>
            <w:shd w:val="clear" w:color="auto" w:fill="E7E6E6" w:themeFill="background2"/>
          </w:tcPr>
          <w:p w:rsidR="00027670" w:rsidRDefault="00C47BEF">
            <w:pPr>
              <w:spacing w:before="120" w:after="120"/>
              <w:jc w:val="center"/>
              <w:rPr>
                <w:rFonts w:eastAsiaTheme="majorEastAsia" w:hAnsi="Verdana" w:cs="Verdana"/>
                <w:sz w:val="24"/>
                <w:szCs w:val="24"/>
                <w:lang w:val="el-GR"/>
              </w:rPr>
            </w:pPr>
            <w:r>
              <w:rPr>
                <w:rFonts w:eastAsiaTheme="majorEastAsia" w:hAnsi="Verdana" w:cs="Verdana"/>
                <w:sz w:val="24"/>
                <w:szCs w:val="24"/>
                <w:lang w:val="el-GR"/>
              </w:rPr>
              <w:t>PREPARATION</w:t>
            </w:r>
          </w:p>
        </w:tc>
        <w:tc>
          <w:tcPr>
            <w:tcW w:w="5761" w:type="dxa"/>
            <w:shd w:val="clear" w:color="auto" w:fill="E7E6E6" w:themeFill="background2"/>
          </w:tcPr>
          <w:p w:rsidR="00027670" w:rsidRDefault="00C47BEF">
            <w:pPr>
              <w:spacing w:before="120" w:after="120"/>
              <w:rPr>
                <w:rFonts w:eastAsiaTheme="majorEastAsia" w:hAnsi="Verdana" w:cs="Verdana"/>
                <w:sz w:val="24"/>
                <w:szCs w:val="24"/>
              </w:rPr>
            </w:pPr>
            <w:r>
              <w:rPr>
                <w:rFonts w:eastAsiaTheme="majorEastAsia" w:hAnsi="Verdana" w:cs="Verdana"/>
                <w:sz w:val="24"/>
                <w:szCs w:val="24"/>
              </w:rPr>
              <w:t>The teacher splits the classroom students into small groups of 4-6. Rehearse how students will seat while working in</w:t>
            </w:r>
            <w:r>
              <w:rPr>
                <w:rFonts w:eastAsiaTheme="majorEastAsia" w:hAnsi="Verdana" w:cs="Verdana"/>
                <w:sz w:val="24"/>
                <w:szCs w:val="24"/>
              </w:rPr>
              <w:t xml:space="preserve"> groups.</w:t>
            </w:r>
          </w:p>
        </w:tc>
      </w:tr>
      <w:tr w:rsidR="00027670">
        <w:tc>
          <w:tcPr>
            <w:tcW w:w="2529" w:type="dxa"/>
          </w:tcPr>
          <w:p w:rsidR="00027670" w:rsidRDefault="00C47BEF">
            <w:pPr>
              <w:spacing w:before="120" w:after="120"/>
              <w:jc w:val="center"/>
              <w:rPr>
                <w:rFonts w:eastAsiaTheme="majorEastAsia" w:hAnsi="Verdana" w:cs="Verdana"/>
                <w:sz w:val="24"/>
                <w:szCs w:val="24"/>
                <w:lang w:val="el-GR"/>
              </w:rPr>
            </w:pPr>
            <w:r>
              <w:rPr>
                <w:rFonts w:eastAsiaTheme="majorEastAsia" w:hAnsi="Verdana" w:cs="Verdana"/>
                <w:sz w:val="24"/>
                <w:szCs w:val="24"/>
                <w:lang w:val="el-GR"/>
              </w:rPr>
              <w:t>IMPLEMENTATION</w:t>
            </w:r>
          </w:p>
        </w:tc>
        <w:tc>
          <w:tcPr>
            <w:tcW w:w="5761" w:type="dxa"/>
          </w:tcPr>
          <w:p w:rsidR="00027670" w:rsidRDefault="00C47BEF">
            <w:pPr>
              <w:spacing w:before="120" w:after="120"/>
              <w:rPr>
                <w:rFonts w:eastAsiaTheme="majorEastAsia" w:hAnsi="Verdana" w:cs="Verdana"/>
                <w:b/>
                <w:sz w:val="24"/>
                <w:szCs w:val="24"/>
              </w:rPr>
            </w:pPr>
            <w:r>
              <w:rPr>
                <w:rFonts w:eastAsiaTheme="majorEastAsia" w:hAnsi="Verdana" w:cs="Verdana"/>
                <w:b/>
                <w:sz w:val="24"/>
                <w:szCs w:val="24"/>
              </w:rPr>
              <w:t>Alterative scenarios of implementation</w:t>
            </w:r>
          </w:p>
          <w:p w:rsidR="00027670" w:rsidRDefault="00C47BEF">
            <w:pPr>
              <w:spacing w:before="120" w:after="120"/>
              <w:rPr>
                <w:rFonts w:eastAsiaTheme="majorEastAsia" w:hAnsi="Verdana" w:cs="Verdana"/>
                <w:b/>
                <w:sz w:val="24"/>
                <w:szCs w:val="24"/>
              </w:rPr>
            </w:pPr>
            <w:r>
              <w:rPr>
                <w:rFonts w:eastAsiaTheme="majorEastAsia" w:hAnsi="Verdana" w:cs="Verdana"/>
                <w:sz w:val="24"/>
                <w:szCs w:val="24"/>
              </w:rPr>
              <w:t>The teacher suggests a topic of discussion and there are three different scenarios as to the sequence that students may work, based on the questions mentioned above:</w:t>
            </w:r>
          </w:p>
          <w:p w:rsidR="00027670" w:rsidRDefault="00C47BEF">
            <w:pPr>
              <w:pStyle w:val="ListParagraph1"/>
              <w:numPr>
                <w:ilvl w:val="0"/>
                <w:numId w:val="3"/>
              </w:numPr>
              <w:spacing w:before="120" w:after="120"/>
              <w:ind w:left="176" w:hanging="176"/>
              <w:rPr>
                <w:rFonts w:eastAsiaTheme="majorEastAsia" w:hAnsi="Verdana" w:cs="Verdana"/>
                <w:sz w:val="24"/>
                <w:szCs w:val="24"/>
              </w:rPr>
            </w:pPr>
            <w:r>
              <w:rPr>
                <w:rFonts w:eastAsiaTheme="majorEastAsia" w:hAnsi="Verdana" w:cs="Verdana"/>
                <w:sz w:val="24"/>
                <w:szCs w:val="24"/>
              </w:rPr>
              <w:t>Students discuss it in gro</w:t>
            </w:r>
            <w:r>
              <w:rPr>
                <w:rFonts w:eastAsiaTheme="majorEastAsia" w:hAnsi="Verdana" w:cs="Verdana"/>
                <w:sz w:val="24"/>
                <w:szCs w:val="24"/>
              </w:rPr>
              <w:t>ups and present their conclusions to the plenary</w:t>
            </w:r>
          </w:p>
          <w:p w:rsidR="00027670" w:rsidRDefault="00C47BEF">
            <w:pPr>
              <w:pStyle w:val="ListParagraph1"/>
              <w:numPr>
                <w:ilvl w:val="0"/>
                <w:numId w:val="3"/>
              </w:numPr>
              <w:spacing w:before="120" w:after="120"/>
              <w:ind w:left="176" w:hanging="176"/>
              <w:rPr>
                <w:rFonts w:eastAsiaTheme="majorEastAsia" w:hAnsi="Verdana" w:cs="Verdana"/>
                <w:sz w:val="24"/>
                <w:szCs w:val="24"/>
              </w:rPr>
            </w:pPr>
            <w:r>
              <w:rPr>
                <w:rFonts w:eastAsiaTheme="majorEastAsia" w:hAnsi="Verdana" w:cs="Verdana"/>
                <w:sz w:val="24"/>
                <w:szCs w:val="24"/>
              </w:rPr>
              <w:t>Students think of the topic on their own and then discuss it in groups and then in the plenary</w:t>
            </w:r>
          </w:p>
          <w:p w:rsidR="00027670" w:rsidRDefault="00C47BEF">
            <w:pPr>
              <w:pStyle w:val="ListParagraph1"/>
              <w:numPr>
                <w:ilvl w:val="0"/>
                <w:numId w:val="3"/>
              </w:numPr>
              <w:spacing w:before="120" w:after="120"/>
              <w:ind w:left="176" w:hanging="176"/>
              <w:rPr>
                <w:rFonts w:eastAsiaTheme="majorEastAsia" w:hAnsi="Verdana" w:cs="Verdana"/>
                <w:sz w:val="24"/>
                <w:szCs w:val="24"/>
              </w:rPr>
            </w:pPr>
            <w:r>
              <w:rPr>
                <w:rFonts w:eastAsiaTheme="majorEastAsia" w:hAnsi="Verdana" w:cs="Verdana"/>
                <w:sz w:val="24"/>
                <w:szCs w:val="24"/>
              </w:rPr>
              <w:t>The teacher suggests an activity and the students work in groups on this activity, practicing a solution-oriente</w:t>
            </w:r>
            <w:r>
              <w:rPr>
                <w:rFonts w:eastAsiaTheme="majorEastAsia" w:hAnsi="Verdana" w:cs="Verdana"/>
                <w:sz w:val="24"/>
                <w:szCs w:val="24"/>
              </w:rPr>
              <w:t xml:space="preserve">d discussion aimed in planning the activity suggested by the teacher (such as how to take </w:t>
            </w:r>
            <w:r>
              <w:rPr>
                <w:rFonts w:eastAsiaTheme="majorEastAsia" w:hAnsi="Verdana" w:cs="Verdana"/>
                <w:sz w:val="24"/>
                <w:szCs w:val="24"/>
              </w:rPr>
              <w:lastRenderedPageBreak/>
              <w:t xml:space="preserve">care of the school, how to contribute to the preparation of a school event, how to treat younger students etc. </w:t>
            </w:r>
          </w:p>
          <w:p w:rsidR="00027670" w:rsidRDefault="00027670">
            <w:pPr>
              <w:spacing w:before="120" w:after="120"/>
              <w:rPr>
                <w:rFonts w:eastAsiaTheme="majorEastAsia" w:hAnsi="Verdana" w:cs="Verdana"/>
                <w:sz w:val="24"/>
                <w:szCs w:val="24"/>
              </w:rPr>
            </w:pPr>
          </w:p>
          <w:p w:rsidR="00027670" w:rsidRDefault="00C47BEF">
            <w:pPr>
              <w:pStyle w:val="ListParagraph1"/>
              <w:spacing w:before="120" w:after="120"/>
              <w:ind w:left="0"/>
              <w:rPr>
                <w:rFonts w:eastAsiaTheme="majorEastAsia" w:hAnsi="Verdana" w:cs="Verdana"/>
                <w:sz w:val="24"/>
                <w:szCs w:val="24"/>
              </w:rPr>
            </w:pPr>
            <w:r>
              <w:rPr>
                <w:rFonts w:eastAsiaTheme="majorEastAsia" w:hAnsi="Verdana" w:cs="Verdana"/>
                <w:sz w:val="24"/>
                <w:szCs w:val="24"/>
              </w:rPr>
              <w:t xml:space="preserve">The questions suggested may </w:t>
            </w:r>
            <w:proofErr w:type="gramStart"/>
            <w:r>
              <w:rPr>
                <w:rFonts w:eastAsiaTheme="majorEastAsia" w:hAnsi="Verdana" w:cs="Verdana"/>
                <w:sz w:val="24"/>
                <w:szCs w:val="24"/>
              </w:rPr>
              <w:t>be given</w:t>
            </w:r>
            <w:proofErr w:type="gramEnd"/>
            <w:r>
              <w:rPr>
                <w:rFonts w:eastAsiaTheme="majorEastAsia" w:hAnsi="Verdana" w:cs="Verdana"/>
                <w:sz w:val="24"/>
                <w:szCs w:val="24"/>
              </w:rPr>
              <w:t xml:space="preserve"> to the students in a handout or be written on the board. </w:t>
            </w:r>
          </w:p>
          <w:p w:rsidR="00027670" w:rsidRDefault="00027670">
            <w:pPr>
              <w:pStyle w:val="ListParagraph1"/>
              <w:spacing w:before="120" w:after="120"/>
              <w:ind w:left="0"/>
              <w:rPr>
                <w:rFonts w:eastAsiaTheme="majorEastAsia" w:hAnsi="Verdana" w:cs="Verdana"/>
                <w:sz w:val="24"/>
                <w:szCs w:val="24"/>
              </w:rPr>
            </w:pPr>
          </w:p>
          <w:p w:rsidR="00027670" w:rsidRDefault="00C47BEF">
            <w:pPr>
              <w:pStyle w:val="ListParagraph1"/>
              <w:spacing w:before="120" w:after="120"/>
              <w:ind w:left="0"/>
              <w:rPr>
                <w:rFonts w:eastAsiaTheme="majorEastAsia" w:hAnsi="Verdana" w:cs="Verdana"/>
                <w:sz w:val="24"/>
                <w:szCs w:val="24"/>
              </w:rPr>
            </w:pPr>
            <w:proofErr w:type="gramStart"/>
            <w:r>
              <w:rPr>
                <w:rFonts w:eastAsiaTheme="majorEastAsia" w:hAnsi="Verdana" w:cs="Verdana"/>
                <w:sz w:val="24"/>
                <w:szCs w:val="24"/>
              </w:rPr>
              <w:t>Also</w:t>
            </w:r>
            <w:proofErr w:type="gramEnd"/>
            <w:r>
              <w:rPr>
                <w:rFonts w:eastAsiaTheme="majorEastAsia" w:hAnsi="Verdana" w:cs="Verdana"/>
                <w:sz w:val="24"/>
                <w:szCs w:val="24"/>
              </w:rPr>
              <w:t xml:space="preserve">, the teacher can tailor the questions, if he wishes a different issue to be discussed, just by replacing the word </w:t>
            </w:r>
            <w:r>
              <w:rPr>
                <w:rFonts w:eastAsiaTheme="majorEastAsia" w:hAnsi="Verdana" w:cs="Verdana"/>
                <w:sz w:val="24"/>
                <w:szCs w:val="24"/>
              </w:rPr>
              <w:t>“</w:t>
            </w:r>
            <w:r>
              <w:rPr>
                <w:rFonts w:eastAsiaTheme="majorEastAsia" w:hAnsi="Verdana" w:cs="Verdana"/>
                <w:sz w:val="24"/>
                <w:szCs w:val="24"/>
              </w:rPr>
              <w:t>teamwork</w:t>
            </w:r>
            <w:r>
              <w:rPr>
                <w:rFonts w:eastAsiaTheme="majorEastAsia" w:hAnsi="Verdana" w:cs="Verdana"/>
                <w:sz w:val="24"/>
                <w:szCs w:val="24"/>
              </w:rPr>
              <w:t>”</w:t>
            </w:r>
            <w:r>
              <w:rPr>
                <w:rFonts w:eastAsiaTheme="majorEastAsia" w:hAnsi="Verdana" w:cs="Verdana"/>
                <w:sz w:val="24"/>
                <w:szCs w:val="24"/>
              </w:rPr>
              <w:t xml:space="preserve"> used here, by another topic, g</w:t>
            </w:r>
            <w:r>
              <w:rPr>
                <w:rFonts w:eastAsiaTheme="majorEastAsia" w:hAnsi="Verdana" w:cs="Verdana"/>
                <w:sz w:val="24"/>
                <w:szCs w:val="24"/>
              </w:rPr>
              <w:t>oal or activity.</w:t>
            </w:r>
          </w:p>
          <w:p w:rsidR="00027670" w:rsidRDefault="00027670">
            <w:pPr>
              <w:pStyle w:val="ListParagraph1"/>
              <w:spacing w:before="120" w:after="120"/>
              <w:ind w:left="176"/>
              <w:rPr>
                <w:rFonts w:eastAsiaTheme="majorEastAsia" w:hAnsi="Verdana" w:cs="Verdana"/>
                <w:sz w:val="24"/>
                <w:szCs w:val="24"/>
              </w:rPr>
            </w:pPr>
          </w:p>
        </w:tc>
      </w:tr>
      <w:tr w:rsidR="00027670">
        <w:tc>
          <w:tcPr>
            <w:tcW w:w="2529" w:type="dxa"/>
            <w:shd w:val="clear" w:color="auto" w:fill="E7E6E6" w:themeFill="background2"/>
          </w:tcPr>
          <w:p w:rsidR="00027670" w:rsidRDefault="00C47BEF">
            <w:pPr>
              <w:spacing w:before="120" w:after="120"/>
              <w:jc w:val="center"/>
              <w:rPr>
                <w:rFonts w:eastAsiaTheme="majorEastAsia" w:hAnsi="Verdana" w:cs="Verdana"/>
                <w:sz w:val="24"/>
                <w:szCs w:val="24"/>
                <w:lang w:val="el-GR"/>
              </w:rPr>
            </w:pPr>
            <w:r>
              <w:rPr>
                <w:rFonts w:eastAsiaTheme="majorEastAsia" w:hAnsi="Verdana" w:cs="Verdana"/>
                <w:sz w:val="24"/>
                <w:szCs w:val="24"/>
                <w:lang w:val="el-GR"/>
              </w:rPr>
              <w:lastRenderedPageBreak/>
              <w:t>ROLE OF THE TEACHER</w:t>
            </w:r>
          </w:p>
        </w:tc>
        <w:tc>
          <w:tcPr>
            <w:tcW w:w="5761" w:type="dxa"/>
            <w:shd w:val="clear" w:color="auto" w:fill="E7E6E6" w:themeFill="background2"/>
          </w:tcPr>
          <w:p w:rsidR="00027670" w:rsidRDefault="00C47BEF">
            <w:pPr>
              <w:spacing w:before="120" w:after="120"/>
              <w:rPr>
                <w:rFonts w:eastAsiaTheme="majorEastAsia" w:hAnsi="Verdana" w:cs="Verdana"/>
                <w:sz w:val="24"/>
                <w:szCs w:val="24"/>
              </w:rPr>
            </w:pPr>
            <w:r>
              <w:rPr>
                <w:rFonts w:eastAsiaTheme="majorEastAsia" w:hAnsi="Verdana" w:cs="Verdana"/>
                <w:sz w:val="24"/>
                <w:szCs w:val="24"/>
              </w:rPr>
              <w:t xml:space="preserve">The teacher has to form the groups in such a way so that they function effectively. The communication happens mainly among students, not between the teacher and the students. This does not mean that he loses control </w:t>
            </w:r>
            <w:r>
              <w:rPr>
                <w:rFonts w:eastAsiaTheme="majorEastAsia" w:hAnsi="Verdana" w:cs="Verdana"/>
                <w:sz w:val="24"/>
                <w:szCs w:val="24"/>
              </w:rPr>
              <w:t>but that he transfers the responsibility of their decisions, conclusions and activities.</w:t>
            </w:r>
          </w:p>
        </w:tc>
      </w:tr>
      <w:tr w:rsidR="00027670">
        <w:tc>
          <w:tcPr>
            <w:tcW w:w="2529" w:type="dxa"/>
          </w:tcPr>
          <w:p w:rsidR="00027670" w:rsidRDefault="00C47BEF">
            <w:pPr>
              <w:spacing w:before="120" w:after="120"/>
              <w:jc w:val="center"/>
              <w:rPr>
                <w:rFonts w:eastAsiaTheme="majorEastAsia" w:hAnsi="Verdana" w:cs="Verdana"/>
                <w:sz w:val="24"/>
                <w:szCs w:val="24"/>
              </w:rPr>
            </w:pPr>
            <w:r>
              <w:rPr>
                <w:rFonts w:eastAsiaTheme="majorEastAsia" w:hAnsi="Verdana" w:cs="Verdana"/>
                <w:sz w:val="24"/>
                <w:szCs w:val="24"/>
              </w:rPr>
              <w:t>POSSIBLE RISKS &amp; HOW TO HANDLE THEM</w:t>
            </w:r>
          </w:p>
        </w:tc>
        <w:tc>
          <w:tcPr>
            <w:tcW w:w="5761" w:type="dxa"/>
          </w:tcPr>
          <w:p w:rsidR="00027670" w:rsidRDefault="00C47BEF">
            <w:pPr>
              <w:spacing w:before="120" w:after="120"/>
              <w:rPr>
                <w:rFonts w:eastAsiaTheme="majorEastAsia" w:hAnsi="Verdana" w:cs="Verdana"/>
                <w:sz w:val="24"/>
                <w:szCs w:val="24"/>
              </w:rPr>
            </w:pPr>
            <w:r>
              <w:rPr>
                <w:rFonts w:eastAsiaTheme="majorEastAsia" w:hAnsi="Verdana" w:cs="Verdana"/>
                <w:sz w:val="24"/>
                <w:szCs w:val="24"/>
              </w:rPr>
              <w:t xml:space="preserve">It is suggested to rotate and change groups upon the implementation of the process, so that children change partners and </w:t>
            </w:r>
            <w:proofErr w:type="gramStart"/>
            <w:r>
              <w:rPr>
                <w:rFonts w:eastAsiaTheme="majorEastAsia" w:hAnsi="Verdana" w:cs="Verdana"/>
                <w:sz w:val="24"/>
                <w:szCs w:val="24"/>
              </w:rPr>
              <w:t>don</w:t>
            </w:r>
            <w:r>
              <w:rPr>
                <w:rFonts w:eastAsiaTheme="majorEastAsia" w:hAnsi="Verdana" w:cs="Verdana"/>
                <w:sz w:val="24"/>
                <w:szCs w:val="24"/>
              </w:rPr>
              <w:t>’</w:t>
            </w:r>
            <w:r>
              <w:rPr>
                <w:rFonts w:eastAsiaTheme="majorEastAsia" w:hAnsi="Verdana" w:cs="Verdana"/>
                <w:sz w:val="24"/>
                <w:szCs w:val="24"/>
              </w:rPr>
              <w:t>t</w:t>
            </w:r>
            <w:proofErr w:type="gramEnd"/>
            <w:r>
              <w:rPr>
                <w:rFonts w:eastAsiaTheme="majorEastAsia" w:hAnsi="Verdana" w:cs="Verdana"/>
                <w:sz w:val="24"/>
                <w:szCs w:val="24"/>
              </w:rPr>
              <w:t xml:space="preserve"> get</w:t>
            </w:r>
            <w:r>
              <w:rPr>
                <w:rFonts w:eastAsiaTheme="majorEastAsia" w:hAnsi="Verdana" w:cs="Verdana"/>
                <w:sz w:val="24"/>
                <w:szCs w:val="24"/>
              </w:rPr>
              <w:t xml:space="preserve"> used in adopting a specific role during the process.</w:t>
            </w:r>
          </w:p>
          <w:p w:rsidR="00027670" w:rsidRDefault="00C47BEF">
            <w:pPr>
              <w:spacing w:before="120" w:after="120"/>
              <w:rPr>
                <w:rFonts w:eastAsiaTheme="majorEastAsia" w:hAnsi="Verdana" w:cs="Verdana"/>
                <w:sz w:val="24"/>
                <w:szCs w:val="24"/>
              </w:rPr>
            </w:pPr>
            <w:r>
              <w:rPr>
                <w:rFonts w:eastAsiaTheme="majorEastAsia" w:hAnsi="Verdana" w:cs="Verdana"/>
                <w:sz w:val="24"/>
                <w:szCs w:val="24"/>
              </w:rPr>
              <w:t xml:space="preserve">In addition to that, it </w:t>
            </w:r>
            <w:proofErr w:type="gramStart"/>
            <w:r>
              <w:rPr>
                <w:rFonts w:eastAsiaTheme="majorEastAsia" w:hAnsi="Verdana" w:cs="Verdana"/>
                <w:sz w:val="24"/>
                <w:szCs w:val="24"/>
              </w:rPr>
              <w:t>is recommended</w:t>
            </w:r>
            <w:proofErr w:type="gramEnd"/>
            <w:r>
              <w:rPr>
                <w:rFonts w:eastAsiaTheme="majorEastAsia" w:hAnsi="Verdana" w:cs="Verdana"/>
                <w:sz w:val="24"/>
                <w:szCs w:val="24"/>
              </w:rPr>
              <w:t xml:space="preserve"> that teachers help introvert students and encourage them to take actively part in the discussion. To this purpose, the formulation of groups has to </w:t>
            </w:r>
            <w:proofErr w:type="gramStart"/>
            <w:r>
              <w:rPr>
                <w:rFonts w:eastAsiaTheme="majorEastAsia" w:hAnsi="Verdana" w:cs="Verdana"/>
                <w:sz w:val="24"/>
                <w:szCs w:val="24"/>
              </w:rPr>
              <w:t>be done</w:t>
            </w:r>
            <w:proofErr w:type="gramEnd"/>
            <w:r>
              <w:rPr>
                <w:rFonts w:eastAsiaTheme="majorEastAsia" w:hAnsi="Verdana" w:cs="Verdana"/>
                <w:sz w:val="24"/>
                <w:szCs w:val="24"/>
              </w:rPr>
              <w:t xml:space="preserve"> with at</w:t>
            </w:r>
            <w:r>
              <w:rPr>
                <w:rFonts w:eastAsiaTheme="majorEastAsia" w:hAnsi="Verdana" w:cs="Verdana"/>
                <w:sz w:val="24"/>
                <w:szCs w:val="24"/>
              </w:rPr>
              <w:t xml:space="preserve">tention by the teachers, depending on the personalities and needs of the children. </w:t>
            </w:r>
          </w:p>
        </w:tc>
      </w:tr>
      <w:tr w:rsidR="00027670">
        <w:tc>
          <w:tcPr>
            <w:tcW w:w="2529" w:type="dxa"/>
            <w:shd w:val="clear" w:color="auto" w:fill="E7E6E6" w:themeFill="background2"/>
          </w:tcPr>
          <w:p w:rsidR="00027670" w:rsidRDefault="00C47BEF">
            <w:pPr>
              <w:spacing w:before="120" w:after="120"/>
              <w:jc w:val="center"/>
              <w:rPr>
                <w:rFonts w:eastAsiaTheme="majorEastAsia" w:hAnsi="Verdana" w:cs="Verdana"/>
                <w:sz w:val="24"/>
                <w:szCs w:val="24"/>
                <w:lang w:val="el-GR"/>
              </w:rPr>
            </w:pPr>
            <w:r>
              <w:rPr>
                <w:rFonts w:eastAsiaTheme="majorEastAsia" w:hAnsi="Verdana" w:cs="Verdana"/>
                <w:sz w:val="24"/>
                <w:szCs w:val="24"/>
                <w:lang w:val="el-GR"/>
              </w:rPr>
              <w:t>FEEDBACK TOOL</w:t>
            </w:r>
          </w:p>
        </w:tc>
        <w:tc>
          <w:tcPr>
            <w:tcW w:w="5761" w:type="dxa"/>
            <w:shd w:val="clear" w:color="auto" w:fill="E7E6E6" w:themeFill="background2"/>
          </w:tcPr>
          <w:p w:rsidR="00027670" w:rsidRDefault="00C47BEF">
            <w:pPr>
              <w:spacing w:before="120" w:after="120"/>
              <w:rPr>
                <w:rFonts w:eastAsiaTheme="majorEastAsia" w:hAnsi="Verdana" w:cs="Verdana"/>
                <w:b/>
                <w:sz w:val="24"/>
                <w:szCs w:val="24"/>
                <w:lang w:val="el-GR"/>
              </w:rPr>
            </w:pPr>
            <w:r>
              <w:rPr>
                <w:rFonts w:eastAsiaTheme="majorEastAsia" w:hAnsi="Verdana" w:cs="Verdana"/>
                <w:b/>
                <w:sz w:val="24"/>
                <w:szCs w:val="24"/>
                <w:lang w:val="el-GR"/>
              </w:rPr>
              <w:t>Questions</w:t>
            </w:r>
          </w:p>
          <w:p w:rsidR="00027670" w:rsidRDefault="00C47BEF">
            <w:pPr>
              <w:pStyle w:val="ListParagraph1"/>
              <w:numPr>
                <w:ilvl w:val="0"/>
                <w:numId w:val="2"/>
              </w:numPr>
              <w:spacing w:before="120" w:after="120"/>
              <w:ind w:left="176" w:hanging="142"/>
              <w:rPr>
                <w:rFonts w:eastAsiaTheme="majorEastAsia" w:hAnsi="Verdana" w:cs="Verdana"/>
                <w:sz w:val="24"/>
                <w:szCs w:val="24"/>
              </w:rPr>
            </w:pPr>
            <w:r>
              <w:rPr>
                <w:rFonts w:eastAsiaTheme="majorEastAsia" w:hAnsi="Verdana" w:cs="Verdana"/>
                <w:sz w:val="24"/>
                <w:szCs w:val="24"/>
              </w:rPr>
              <w:t>What did you enjoy most during this process?</w:t>
            </w:r>
          </w:p>
          <w:p w:rsidR="00027670" w:rsidRDefault="00C47BEF">
            <w:pPr>
              <w:pStyle w:val="ListParagraph1"/>
              <w:numPr>
                <w:ilvl w:val="0"/>
                <w:numId w:val="2"/>
              </w:numPr>
              <w:spacing w:before="120" w:after="120"/>
              <w:ind w:left="176" w:hanging="142"/>
              <w:rPr>
                <w:rFonts w:eastAsiaTheme="majorEastAsia" w:hAnsi="Verdana" w:cs="Verdana"/>
                <w:sz w:val="24"/>
                <w:szCs w:val="24"/>
              </w:rPr>
            </w:pPr>
            <w:r>
              <w:rPr>
                <w:rFonts w:eastAsiaTheme="majorEastAsia" w:hAnsi="Verdana" w:cs="Verdana"/>
                <w:sz w:val="24"/>
                <w:szCs w:val="24"/>
              </w:rPr>
              <w:t>What was surprising for you?</w:t>
            </w:r>
          </w:p>
          <w:p w:rsidR="00027670" w:rsidRDefault="00C47BEF">
            <w:pPr>
              <w:pStyle w:val="ListParagraph1"/>
              <w:numPr>
                <w:ilvl w:val="0"/>
                <w:numId w:val="2"/>
              </w:numPr>
              <w:spacing w:before="120" w:after="120"/>
              <w:ind w:left="176" w:hanging="142"/>
              <w:rPr>
                <w:rFonts w:eastAsiaTheme="majorEastAsia" w:hAnsi="Verdana" w:cs="Verdana"/>
                <w:sz w:val="24"/>
                <w:szCs w:val="24"/>
              </w:rPr>
            </w:pPr>
            <w:r>
              <w:rPr>
                <w:rFonts w:eastAsiaTheme="majorEastAsia" w:hAnsi="Verdana" w:cs="Verdana"/>
                <w:sz w:val="24"/>
                <w:szCs w:val="24"/>
              </w:rPr>
              <w:t>What did you appreciate most about what others did?</w:t>
            </w:r>
          </w:p>
          <w:p w:rsidR="00027670" w:rsidRDefault="00C47BEF">
            <w:pPr>
              <w:pStyle w:val="ListParagraph1"/>
              <w:numPr>
                <w:ilvl w:val="0"/>
                <w:numId w:val="2"/>
              </w:numPr>
              <w:spacing w:before="120" w:after="120"/>
              <w:ind w:left="176" w:hanging="142"/>
              <w:rPr>
                <w:rFonts w:eastAsiaTheme="majorEastAsia" w:hAnsi="Verdana" w:cs="Verdana"/>
                <w:sz w:val="24"/>
                <w:szCs w:val="24"/>
                <w:lang w:val="el-GR"/>
              </w:rPr>
            </w:pPr>
            <w:r>
              <w:rPr>
                <w:rFonts w:eastAsiaTheme="majorEastAsia" w:hAnsi="Verdana" w:cs="Verdana"/>
                <w:sz w:val="24"/>
                <w:szCs w:val="24"/>
                <w:lang w:val="el-GR"/>
              </w:rPr>
              <w:t xml:space="preserve">What did you </w:t>
            </w:r>
            <w:r>
              <w:rPr>
                <w:rFonts w:eastAsiaTheme="majorEastAsia" w:hAnsi="Verdana" w:cs="Verdana"/>
                <w:sz w:val="24"/>
                <w:szCs w:val="24"/>
                <w:lang w:val="el-GR"/>
              </w:rPr>
              <w:t>discover?</w:t>
            </w:r>
          </w:p>
          <w:p w:rsidR="00027670" w:rsidRDefault="00C47BEF">
            <w:pPr>
              <w:pStyle w:val="ListParagraph1"/>
              <w:numPr>
                <w:ilvl w:val="0"/>
                <w:numId w:val="2"/>
              </w:numPr>
              <w:spacing w:before="120" w:after="120"/>
              <w:ind w:left="176" w:hanging="142"/>
              <w:rPr>
                <w:rFonts w:eastAsiaTheme="majorEastAsia" w:hAnsi="Verdana" w:cs="Verdana"/>
                <w:sz w:val="24"/>
                <w:szCs w:val="24"/>
              </w:rPr>
            </w:pPr>
            <w:r>
              <w:rPr>
                <w:rFonts w:eastAsiaTheme="majorEastAsia" w:hAnsi="Verdana" w:cs="Verdana"/>
                <w:sz w:val="24"/>
                <w:szCs w:val="24"/>
              </w:rPr>
              <w:t>What would you like to do more of next time?</w:t>
            </w:r>
          </w:p>
          <w:p w:rsidR="00027670" w:rsidRDefault="00C47BEF">
            <w:pPr>
              <w:pStyle w:val="ListParagraph1"/>
              <w:numPr>
                <w:ilvl w:val="0"/>
                <w:numId w:val="2"/>
              </w:numPr>
              <w:spacing w:before="120" w:after="120"/>
              <w:ind w:left="176" w:hanging="142"/>
              <w:rPr>
                <w:rFonts w:eastAsiaTheme="majorEastAsia" w:hAnsi="Verdana" w:cs="Verdana"/>
                <w:sz w:val="24"/>
                <w:szCs w:val="24"/>
              </w:rPr>
            </w:pPr>
            <w:r>
              <w:rPr>
                <w:rFonts w:eastAsiaTheme="majorEastAsia" w:hAnsi="Verdana" w:cs="Verdana"/>
                <w:sz w:val="24"/>
                <w:szCs w:val="24"/>
              </w:rPr>
              <w:t>What would you like to do less of next time?</w:t>
            </w:r>
          </w:p>
        </w:tc>
      </w:tr>
    </w:tbl>
    <w:p w:rsidR="00027670" w:rsidRDefault="00027670"/>
    <w:p w:rsidR="00027670" w:rsidRDefault="00027670"/>
    <w:tbl>
      <w:tblPr>
        <w:tblStyle w:val="Grigliatabella"/>
        <w:tblW w:w="8441" w:type="dxa"/>
        <w:tblLayout w:type="fixed"/>
        <w:tblLook w:val="04A0" w:firstRow="1" w:lastRow="0" w:firstColumn="1" w:lastColumn="0" w:noHBand="0" w:noVBand="1"/>
      </w:tblPr>
      <w:tblGrid>
        <w:gridCol w:w="2523"/>
        <w:gridCol w:w="5918"/>
      </w:tblGrid>
      <w:tr w:rsidR="00027670">
        <w:tc>
          <w:tcPr>
            <w:tcW w:w="2523" w:type="dxa"/>
          </w:tcPr>
          <w:p w:rsidR="00027670" w:rsidRDefault="00C47BEF">
            <w:pPr>
              <w:jc w:val="center"/>
              <w:rPr>
                <w:rFonts w:hAnsi="Verdana" w:cs="Verdana"/>
                <w:sz w:val="24"/>
                <w:szCs w:val="24"/>
                <w:lang w:val="es-ES"/>
              </w:rPr>
            </w:pPr>
            <w:r>
              <w:rPr>
                <w:rFonts w:hAnsi="Verdana" w:cs="Verdana"/>
                <w:sz w:val="24"/>
                <w:szCs w:val="24"/>
                <w:lang w:val="es-ES"/>
              </w:rPr>
              <w:lastRenderedPageBreak/>
              <w:t>2</w:t>
            </w:r>
          </w:p>
        </w:tc>
        <w:tc>
          <w:tcPr>
            <w:tcW w:w="5918" w:type="dxa"/>
          </w:tcPr>
          <w:p w:rsidR="00027670" w:rsidRDefault="00027670">
            <w:pPr>
              <w:rPr>
                <w:rFonts w:hAnsi="Verdana" w:cs="Verdana"/>
                <w:sz w:val="24"/>
                <w:szCs w:val="24"/>
              </w:rPr>
            </w:pPr>
          </w:p>
        </w:tc>
      </w:tr>
      <w:tr w:rsidR="00027670">
        <w:tc>
          <w:tcPr>
            <w:tcW w:w="2523" w:type="dxa"/>
          </w:tcPr>
          <w:p w:rsidR="00027670" w:rsidRDefault="00C47BEF">
            <w:pPr>
              <w:jc w:val="center"/>
              <w:rPr>
                <w:rFonts w:hAnsi="Verdana" w:cs="Verdana"/>
                <w:sz w:val="24"/>
                <w:szCs w:val="24"/>
                <w:lang w:val="es-ES"/>
              </w:rPr>
            </w:pPr>
            <w:r>
              <w:rPr>
                <w:rFonts w:hAnsi="Verdana" w:cs="Verdana"/>
                <w:sz w:val="24"/>
                <w:szCs w:val="24"/>
                <w:lang w:val="es-ES"/>
              </w:rPr>
              <w:t>TARGET GROUPS</w:t>
            </w:r>
          </w:p>
        </w:tc>
        <w:tc>
          <w:tcPr>
            <w:tcW w:w="5918" w:type="dxa"/>
          </w:tcPr>
          <w:p w:rsidR="00027670" w:rsidRDefault="00C47BEF">
            <w:pPr>
              <w:rPr>
                <w:rFonts w:hAnsi="Verdana" w:cs="Verdana"/>
                <w:sz w:val="24"/>
                <w:szCs w:val="24"/>
              </w:rPr>
            </w:pPr>
            <w:r>
              <w:rPr>
                <w:rFonts w:hAnsi="Verdana" w:cs="Verdana"/>
                <w:sz w:val="24"/>
                <w:szCs w:val="24"/>
              </w:rPr>
              <w:t xml:space="preserve">Applicable for all types of target groups. More suitable for teenage students. </w:t>
            </w:r>
          </w:p>
        </w:tc>
      </w:tr>
      <w:tr w:rsidR="00027670">
        <w:tc>
          <w:tcPr>
            <w:tcW w:w="2523" w:type="dxa"/>
            <w:shd w:val="clear" w:color="auto" w:fill="E7E6E6" w:themeFill="background2"/>
          </w:tcPr>
          <w:p w:rsidR="00027670" w:rsidRDefault="00C47BEF">
            <w:pPr>
              <w:jc w:val="center"/>
              <w:rPr>
                <w:rFonts w:hAnsi="Verdana" w:cs="Verdana"/>
                <w:sz w:val="24"/>
                <w:szCs w:val="24"/>
                <w:lang w:val="es-ES"/>
              </w:rPr>
            </w:pPr>
            <w:r>
              <w:rPr>
                <w:rFonts w:hAnsi="Verdana" w:cs="Verdana"/>
                <w:sz w:val="24"/>
                <w:szCs w:val="24"/>
                <w:lang w:val="es-ES"/>
              </w:rPr>
              <w:t>TITLE</w:t>
            </w:r>
          </w:p>
        </w:tc>
        <w:tc>
          <w:tcPr>
            <w:tcW w:w="5918" w:type="dxa"/>
            <w:shd w:val="clear" w:color="auto" w:fill="E7E6E6" w:themeFill="background2"/>
          </w:tcPr>
          <w:p w:rsidR="00027670" w:rsidRDefault="00C47BEF">
            <w:pPr>
              <w:jc w:val="left"/>
              <w:rPr>
                <w:rFonts w:hAnsi="Verdana" w:cs="Verdana"/>
                <w:sz w:val="24"/>
                <w:szCs w:val="24"/>
                <w:lang w:val="es-ES"/>
              </w:rPr>
            </w:pPr>
            <w:r>
              <w:rPr>
                <w:rFonts w:hAnsi="Verdana" w:cs="Verdana"/>
                <w:b/>
                <w:bCs/>
                <w:sz w:val="24"/>
                <w:szCs w:val="24"/>
              </w:rPr>
              <w:t>COMMUNICATION SKILLS</w:t>
            </w:r>
          </w:p>
        </w:tc>
      </w:tr>
      <w:tr w:rsidR="00027670">
        <w:tc>
          <w:tcPr>
            <w:tcW w:w="2523" w:type="dxa"/>
          </w:tcPr>
          <w:p w:rsidR="00027670" w:rsidRDefault="00C47BEF">
            <w:pPr>
              <w:jc w:val="center"/>
              <w:rPr>
                <w:rFonts w:hAnsi="Verdana" w:cs="Verdana"/>
                <w:sz w:val="24"/>
                <w:szCs w:val="24"/>
                <w:lang w:val="es-ES"/>
              </w:rPr>
            </w:pPr>
            <w:r>
              <w:rPr>
                <w:rFonts w:hAnsi="Verdana" w:cs="Verdana"/>
                <w:sz w:val="24"/>
                <w:szCs w:val="24"/>
                <w:lang w:val="es-ES"/>
              </w:rPr>
              <w:t>RUNNING TIME</w:t>
            </w:r>
          </w:p>
        </w:tc>
        <w:tc>
          <w:tcPr>
            <w:tcW w:w="5918" w:type="dxa"/>
          </w:tcPr>
          <w:p w:rsidR="00027670" w:rsidRDefault="00C47BEF">
            <w:pPr>
              <w:pStyle w:val="Normal1"/>
              <w:rPr>
                <w:rFonts w:asciiTheme="minorHAnsi" w:hAnsi="Verdana" w:cs="Verdana"/>
                <w:color w:val="auto"/>
                <w:lang w:val="bg-BG" w:eastAsia="bg-BG"/>
              </w:rPr>
            </w:pPr>
            <w:r>
              <w:rPr>
                <w:rFonts w:asciiTheme="minorHAnsi" w:hAnsi="Verdana" w:cs="Verdana"/>
                <w:color w:val="auto"/>
                <w:lang w:eastAsia="bg-BG"/>
              </w:rPr>
              <w:t xml:space="preserve">Depends on the choice of activities, which the teacher has made. </w:t>
            </w:r>
          </w:p>
        </w:tc>
      </w:tr>
      <w:tr w:rsidR="00027670">
        <w:tc>
          <w:tcPr>
            <w:tcW w:w="2523" w:type="dxa"/>
            <w:shd w:val="clear" w:color="auto" w:fill="E7E6E6" w:themeFill="background2"/>
          </w:tcPr>
          <w:p w:rsidR="00027670" w:rsidRDefault="00C47BEF">
            <w:pPr>
              <w:jc w:val="center"/>
              <w:rPr>
                <w:rFonts w:hAnsi="Verdana" w:cs="Verdana"/>
                <w:sz w:val="24"/>
                <w:szCs w:val="24"/>
                <w:lang w:val="es-ES"/>
              </w:rPr>
            </w:pPr>
            <w:r>
              <w:rPr>
                <w:rFonts w:hAnsi="Verdana" w:cs="Verdana"/>
                <w:sz w:val="24"/>
                <w:szCs w:val="24"/>
                <w:lang w:val="es-ES"/>
              </w:rPr>
              <w:t>LEARNING OBJECTIVES</w:t>
            </w:r>
          </w:p>
        </w:tc>
        <w:tc>
          <w:tcPr>
            <w:tcW w:w="5918" w:type="dxa"/>
            <w:shd w:val="clear" w:color="auto" w:fill="E7E6E6" w:themeFill="background2"/>
          </w:tcPr>
          <w:p w:rsidR="00027670" w:rsidRDefault="00C47BEF">
            <w:pPr>
              <w:rPr>
                <w:rFonts w:hAnsi="Verdana" w:cs="Verdana"/>
                <w:sz w:val="24"/>
                <w:szCs w:val="24"/>
              </w:rPr>
            </w:pPr>
            <w:r>
              <w:rPr>
                <w:rFonts w:hAnsi="Verdana" w:cs="Verdana"/>
                <w:sz w:val="24"/>
                <w:szCs w:val="24"/>
              </w:rPr>
              <w:t>Within the CULPEER context these exercises can be used for attaining the following key competences:</w:t>
            </w:r>
          </w:p>
          <w:p w:rsidR="00027670" w:rsidRDefault="00C47BEF">
            <w:pPr>
              <w:rPr>
                <w:rFonts w:hAnsi="Verdana" w:cs="Verdana"/>
                <w:sz w:val="24"/>
                <w:szCs w:val="24"/>
              </w:rPr>
            </w:pPr>
            <w:r>
              <w:rPr>
                <w:rFonts w:hAnsi="Verdana" w:cs="Verdana"/>
                <w:i/>
                <w:sz w:val="24"/>
                <w:szCs w:val="24"/>
              </w:rPr>
              <w:t>Communicating in a mother tongue</w:t>
            </w:r>
            <w:r>
              <w:rPr>
                <w:rFonts w:hAnsi="Verdana" w:cs="Verdana"/>
                <w:sz w:val="24"/>
                <w:szCs w:val="24"/>
              </w:rPr>
              <w:t xml:space="preserve">: the proposed games will stimulate </w:t>
            </w:r>
            <w:r>
              <w:rPr>
                <w:rFonts w:hAnsi="Verdana" w:cs="Verdana"/>
                <w:sz w:val="24"/>
                <w:szCs w:val="24"/>
              </w:rPr>
              <w:t>the ability to express thoughts, feelings, facts and opinions orally.</w:t>
            </w:r>
          </w:p>
          <w:p w:rsidR="00027670" w:rsidRDefault="00C47BEF">
            <w:pPr>
              <w:rPr>
                <w:rFonts w:hAnsi="Verdana" w:cs="Verdana"/>
                <w:sz w:val="24"/>
                <w:szCs w:val="24"/>
              </w:rPr>
            </w:pPr>
            <w:r>
              <w:rPr>
                <w:rFonts w:hAnsi="Verdana" w:cs="Verdana"/>
                <w:i/>
                <w:sz w:val="24"/>
                <w:szCs w:val="24"/>
              </w:rPr>
              <w:t>Communicating in a foreign language</w:t>
            </w:r>
            <w:r>
              <w:rPr>
                <w:rFonts w:hAnsi="Verdana" w:cs="Verdana"/>
                <w:sz w:val="24"/>
                <w:szCs w:val="24"/>
              </w:rPr>
              <w:t>: the proposed games would improve your paraphrasing, interpreting or translating skills as well as your intercultural understanding.</w:t>
            </w:r>
          </w:p>
          <w:p w:rsidR="00027670" w:rsidRDefault="00C47BEF">
            <w:pPr>
              <w:jc w:val="left"/>
              <w:rPr>
                <w:rFonts w:hAnsi="Verdana" w:cs="Verdana"/>
                <w:sz w:val="24"/>
                <w:szCs w:val="24"/>
              </w:rPr>
            </w:pPr>
            <w:r>
              <w:rPr>
                <w:rFonts w:hAnsi="Verdana" w:cs="Verdana"/>
                <w:i/>
                <w:sz w:val="24"/>
                <w:szCs w:val="24"/>
              </w:rPr>
              <w:t xml:space="preserve">Social and civic </w:t>
            </w:r>
            <w:r>
              <w:rPr>
                <w:rFonts w:hAnsi="Verdana" w:cs="Verdana"/>
                <w:i/>
                <w:sz w:val="24"/>
                <w:szCs w:val="24"/>
              </w:rPr>
              <w:t>competences</w:t>
            </w:r>
            <w:r>
              <w:rPr>
                <w:rFonts w:hAnsi="Verdana" w:cs="Verdana"/>
                <w:sz w:val="24"/>
                <w:szCs w:val="24"/>
              </w:rPr>
              <w:t xml:space="preserve">: good communications skills </w:t>
            </w:r>
            <w:proofErr w:type="gramStart"/>
            <w:r>
              <w:rPr>
                <w:rFonts w:hAnsi="Verdana" w:cs="Verdana"/>
                <w:sz w:val="24"/>
                <w:szCs w:val="24"/>
              </w:rPr>
              <w:t>are always related</w:t>
            </w:r>
            <w:proofErr w:type="gramEnd"/>
            <w:r>
              <w:rPr>
                <w:rFonts w:hAnsi="Verdana" w:cs="Verdana"/>
                <w:sz w:val="24"/>
                <w:szCs w:val="24"/>
              </w:rPr>
              <w:t xml:space="preserve"> to good civil competences, especially in the domain of improving one</w:t>
            </w:r>
            <w:r>
              <w:rPr>
                <w:rFonts w:hAnsi="Verdana" w:cs="Verdana"/>
                <w:sz w:val="24"/>
                <w:szCs w:val="24"/>
              </w:rPr>
              <w:t>’</w:t>
            </w:r>
            <w:r>
              <w:rPr>
                <w:rFonts w:hAnsi="Verdana" w:cs="Verdana"/>
                <w:sz w:val="24"/>
                <w:szCs w:val="24"/>
              </w:rPr>
              <w:t xml:space="preserve">s interpersonal and intercultural competences.  </w:t>
            </w:r>
          </w:p>
        </w:tc>
      </w:tr>
      <w:tr w:rsidR="00027670">
        <w:tc>
          <w:tcPr>
            <w:tcW w:w="2523" w:type="dxa"/>
          </w:tcPr>
          <w:p w:rsidR="00027670" w:rsidRDefault="00C47BEF">
            <w:pPr>
              <w:jc w:val="center"/>
              <w:rPr>
                <w:rFonts w:hAnsi="Verdana" w:cs="Verdana"/>
                <w:sz w:val="24"/>
                <w:szCs w:val="24"/>
                <w:lang w:val="es-ES"/>
              </w:rPr>
            </w:pPr>
            <w:r>
              <w:rPr>
                <w:rFonts w:hAnsi="Verdana" w:cs="Verdana"/>
                <w:sz w:val="24"/>
                <w:szCs w:val="24"/>
                <w:lang w:val="es-ES"/>
              </w:rPr>
              <w:t>MATERIALS</w:t>
            </w:r>
          </w:p>
        </w:tc>
        <w:tc>
          <w:tcPr>
            <w:tcW w:w="5918" w:type="dxa"/>
          </w:tcPr>
          <w:p w:rsidR="00027670" w:rsidRPr="008357B2" w:rsidRDefault="00C47BEF">
            <w:pPr>
              <w:jc w:val="left"/>
              <w:rPr>
                <w:rFonts w:hAnsi="Verdana" w:cs="Verdana"/>
                <w:sz w:val="24"/>
                <w:szCs w:val="24"/>
                <w:lang w:val="it-IT"/>
              </w:rPr>
            </w:pPr>
            <w:r w:rsidRPr="008357B2">
              <w:rPr>
                <w:rFonts w:hAnsi="Verdana" w:cs="Verdana"/>
                <w:sz w:val="24"/>
                <w:szCs w:val="24"/>
                <w:lang w:val="it-IT"/>
              </w:rPr>
              <w:t xml:space="preserve">No </w:t>
            </w:r>
            <w:proofErr w:type="spellStart"/>
            <w:r w:rsidRPr="008357B2">
              <w:rPr>
                <w:rFonts w:hAnsi="Verdana" w:cs="Verdana"/>
                <w:sz w:val="24"/>
                <w:szCs w:val="24"/>
                <w:lang w:val="it-IT"/>
              </w:rPr>
              <w:t>specific</w:t>
            </w:r>
            <w:proofErr w:type="spellEnd"/>
            <w:r w:rsidRPr="008357B2">
              <w:rPr>
                <w:rFonts w:hAnsi="Verdana" w:cs="Verdana"/>
                <w:sz w:val="24"/>
                <w:szCs w:val="24"/>
                <w:lang w:val="it-IT"/>
              </w:rPr>
              <w:t xml:space="preserve"> </w:t>
            </w:r>
            <w:proofErr w:type="spellStart"/>
            <w:r w:rsidRPr="008357B2">
              <w:rPr>
                <w:rFonts w:hAnsi="Verdana" w:cs="Verdana"/>
                <w:sz w:val="24"/>
                <w:szCs w:val="24"/>
                <w:lang w:val="it-IT"/>
              </w:rPr>
              <w:t>materials</w:t>
            </w:r>
            <w:proofErr w:type="spellEnd"/>
            <w:r w:rsidRPr="008357B2">
              <w:rPr>
                <w:rFonts w:hAnsi="Verdana" w:cs="Verdana"/>
                <w:sz w:val="24"/>
                <w:szCs w:val="24"/>
                <w:lang w:val="it-IT"/>
              </w:rPr>
              <w:t xml:space="preserve"> are </w:t>
            </w:r>
            <w:proofErr w:type="spellStart"/>
            <w:r w:rsidRPr="008357B2">
              <w:rPr>
                <w:rFonts w:hAnsi="Verdana" w:cs="Verdana"/>
                <w:sz w:val="24"/>
                <w:szCs w:val="24"/>
                <w:lang w:val="it-IT"/>
              </w:rPr>
              <w:t>necessary</w:t>
            </w:r>
            <w:proofErr w:type="spellEnd"/>
            <w:r w:rsidRPr="008357B2">
              <w:rPr>
                <w:rFonts w:hAnsi="Verdana" w:cs="Verdana"/>
                <w:sz w:val="24"/>
                <w:szCs w:val="24"/>
                <w:lang w:val="it-IT"/>
              </w:rPr>
              <w:t xml:space="preserve">. </w:t>
            </w:r>
          </w:p>
        </w:tc>
      </w:tr>
      <w:tr w:rsidR="00027670">
        <w:tc>
          <w:tcPr>
            <w:tcW w:w="2523" w:type="dxa"/>
            <w:shd w:val="clear" w:color="auto" w:fill="E7E6E6" w:themeFill="background2"/>
          </w:tcPr>
          <w:p w:rsidR="00027670" w:rsidRDefault="00C47BEF">
            <w:pPr>
              <w:jc w:val="center"/>
              <w:rPr>
                <w:rFonts w:hAnsi="Verdana" w:cs="Verdana"/>
                <w:sz w:val="24"/>
                <w:szCs w:val="24"/>
                <w:lang w:val="es-ES"/>
              </w:rPr>
            </w:pPr>
            <w:r>
              <w:rPr>
                <w:rFonts w:hAnsi="Verdana" w:cs="Verdana"/>
                <w:sz w:val="24"/>
                <w:szCs w:val="24"/>
                <w:lang w:val="es-ES"/>
              </w:rPr>
              <w:t>PREPARATION</w:t>
            </w:r>
          </w:p>
        </w:tc>
        <w:tc>
          <w:tcPr>
            <w:tcW w:w="5918" w:type="dxa"/>
            <w:shd w:val="clear" w:color="auto" w:fill="E7E6E6" w:themeFill="background2"/>
          </w:tcPr>
          <w:p w:rsidR="00027670" w:rsidRDefault="00C47BEF">
            <w:pPr>
              <w:jc w:val="left"/>
              <w:rPr>
                <w:rFonts w:hAnsi="Verdana" w:cs="Verdana"/>
                <w:sz w:val="24"/>
                <w:szCs w:val="24"/>
                <w:lang w:val="es-ES"/>
              </w:rPr>
            </w:pPr>
            <w:r>
              <w:rPr>
                <w:rFonts w:hAnsi="Verdana" w:cs="Verdana"/>
                <w:sz w:val="24"/>
                <w:szCs w:val="24"/>
                <w:lang w:val="es-ES"/>
              </w:rPr>
              <w:t>The teacher and t</w:t>
            </w:r>
            <w:r>
              <w:rPr>
                <w:rFonts w:hAnsi="Verdana" w:cs="Verdana"/>
                <w:sz w:val="24"/>
                <w:szCs w:val="24"/>
                <w:lang w:val="es-ES"/>
              </w:rPr>
              <w:t>he leading students should get to know the suggested exercises and try them out before they practice with other peers. During the practical workshops, the teacher should not actively participate but just monitor how the process is going and probably take p</w:t>
            </w:r>
            <w:r>
              <w:rPr>
                <w:rFonts w:hAnsi="Verdana" w:cs="Verdana"/>
                <w:sz w:val="24"/>
                <w:szCs w:val="24"/>
                <w:lang w:val="es-ES"/>
              </w:rPr>
              <w:t>art in the debriefing at the end.</w:t>
            </w:r>
          </w:p>
        </w:tc>
      </w:tr>
      <w:tr w:rsidR="00027670">
        <w:tc>
          <w:tcPr>
            <w:tcW w:w="2523" w:type="dxa"/>
          </w:tcPr>
          <w:p w:rsidR="00027670" w:rsidRDefault="00C47BEF">
            <w:pPr>
              <w:jc w:val="center"/>
              <w:rPr>
                <w:rFonts w:hAnsi="Verdana" w:cs="Verdana"/>
                <w:sz w:val="24"/>
                <w:szCs w:val="24"/>
                <w:lang w:val="es-ES"/>
              </w:rPr>
            </w:pPr>
            <w:r>
              <w:rPr>
                <w:rFonts w:hAnsi="Verdana" w:cs="Verdana"/>
                <w:sz w:val="24"/>
                <w:szCs w:val="24"/>
                <w:lang w:val="es-ES"/>
              </w:rPr>
              <w:t>IMPLEMENTATION</w:t>
            </w:r>
          </w:p>
        </w:tc>
        <w:tc>
          <w:tcPr>
            <w:tcW w:w="5918" w:type="dxa"/>
          </w:tcPr>
          <w:p w:rsidR="00027670" w:rsidRDefault="00C47BEF">
            <w:pPr>
              <w:rPr>
                <w:rFonts w:hAnsi="Verdana" w:cs="Verdana"/>
                <w:sz w:val="24"/>
                <w:szCs w:val="24"/>
                <w:lang w:val="bg-BG"/>
              </w:rPr>
            </w:pPr>
            <w:r>
              <w:rPr>
                <w:rFonts w:hAnsi="Verdana" w:cs="Verdana"/>
                <w:sz w:val="24"/>
                <w:szCs w:val="24"/>
                <w:lang w:val="bg-BG"/>
              </w:rPr>
              <w:t xml:space="preserve">In this section, by communication skills we mean all the skills required so that a message is properly conveyed; this includes skills such as active listening, non-verbal communication (i.e. body language) </w:t>
            </w:r>
            <w:r>
              <w:rPr>
                <w:rFonts w:hAnsi="Verdana" w:cs="Verdana"/>
                <w:sz w:val="24"/>
                <w:szCs w:val="24"/>
                <w:lang w:val="bg-BG"/>
              </w:rPr>
              <w:t>and more. Educating students on these kinds of skills is of critical importance not only for efficient cross-cultural communication but also for effective communication strategies after school.</w:t>
            </w:r>
          </w:p>
          <w:p w:rsidR="00027670" w:rsidRDefault="00C47BEF">
            <w:pPr>
              <w:pStyle w:val="Normal1"/>
              <w:rPr>
                <w:rFonts w:asciiTheme="minorHAnsi" w:hAnsi="Verdana" w:cs="Verdana"/>
                <w:b/>
                <w:color w:val="auto"/>
                <w:lang w:val="bg-BG" w:eastAsia="bg-BG"/>
              </w:rPr>
            </w:pPr>
            <w:r>
              <w:rPr>
                <w:rFonts w:asciiTheme="minorHAnsi" w:hAnsi="Verdana" w:cs="Verdana"/>
                <w:b/>
                <w:color w:val="auto"/>
                <w:lang w:val="bg-BG" w:eastAsia="bg-BG"/>
              </w:rPr>
              <w:t>Suggested Activity 01</w:t>
            </w:r>
          </w:p>
          <w:p w:rsidR="00027670" w:rsidRDefault="00C47BEF">
            <w:pPr>
              <w:pStyle w:val="Normal1"/>
              <w:rPr>
                <w:rFonts w:asciiTheme="minorHAnsi" w:hAnsi="Verdana" w:cs="Verdana"/>
                <w:b/>
                <w:color w:val="auto"/>
                <w:lang w:val="bg-BG" w:eastAsia="bg-BG"/>
              </w:rPr>
            </w:pPr>
            <w:r>
              <w:rPr>
                <w:rFonts w:asciiTheme="minorHAnsi" w:hAnsi="Verdana" w:cs="Verdana"/>
                <w:b/>
                <w:color w:val="auto"/>
                <w:lang w:val="bg-BG" w:eastAsia="bg-BG"/>
              </w:rPr>
              <w:t>Is that a Fact?</w:t>
            </w:r>
          </w:p>
          <w:p w:rsidR="00027670" w:rsidRDefault="00C47BEF">
            <w:pPr>
              <w:pStyle w:val="Normal1"/>
              <w:rPr>
                <w:rFonts w:asciiTheme="minorHAnsi" w:hAnsi="Verdana" w:cs="Verdana"/>
                <w:color w:val="auto"/>
                <w:lang w:val="bg-BG" w:eastAsia="bg-BG"/>
              </w:rPr>
            </w:pPr>
            <w:r>
              <w:rPr>
                <w:rFonts w:asciiTheme="minorHAnsi" w:hAnsi="Verdana" w:cs="Verdana"/>
                <w:color w:val="auto"/>
                <w:lang w:val="bg-BG" w:eastAsia="bg-BG"/>
              </w:rPr>
              <w:lastRenderedPageBreak/>
              <w:t xml:space="preserve">The activity briefly: </w:t>
            </w:r>
            <w:r>
              <w:rPr>
                <w:rFonts w:asciiTheme="minorHAnsi" w:hAnsi="Verdana" w:cs="Verdana"/>
                <w:color w:val="auto"/>
                <w:lang w:val="bg-BG" w:eastAsia="bg-BG"/>
              </w:rPr>
              <w:t>Communication is not only about speaking. It's also about listening. This activity is designed to explain the importance of active listening, underline the difference between listening and hearing and also provides a theoretical part that helps build a les</w:t>
            </w:r>
            <w:r>
              <w:rPr>
                <w:rFonts w:asciiTheme="minorHAnsi" w:hAnsi="Verdana" w:cs="Verdana"/>
                <w:color w:val="auto"/>
                <w:lang w:val="bg-BG" w:eastAsia="bg-BG"/>
              </w:rPr>
              <w:t>son plan on active listening.</w:t>
            </w:r>
          </w:p>
          <w:p w:rsidR="00027670" w:rsidRDefault="00C47BEF">
            <w:pPr>
              <w:pStyle w:val="Normal1"/>
              <w:rPr>
                <w:rFonts w:asciiTheme="minorHAnsi" w:hAnsi="Verdana" w:cs="Verdana"/>
                <w:color w:val="auto"/>
                <w:lang w:val="bg-BG" w:eastAsia="bg-BG"/>
              </w:rPr>
            </w:pPr>
            <w:r>
              <w:rPr>
                <w:rFonts w:asciiTheme="minorHAnsi" w:hAnsi="Verdana" w:cs="Verdana"/>
                <w:color w:val="auto"/>
                <w:lang w:val="bg-BG" w:eastAsia="bg-BG"/>
              </w:rPr>
              <w:t>Resource: The University of Tennessee</w:t>
            </w:r>
          </w:p>
          <w:p w:rsidR="00027670" w:rsidRDefault="00C47BEF">
            <w:pPr>
              <w:pStyle w:val="Normal1"/>
              <w:rPr>
                <w:rFonts w:asciiTheme="minorHAnsi" w:hAnsi="Verdana" w:cs="Verdana"/>
                <w:color w:val="auto"/>
                <w:lang w:eastAsia="bg-BG"/>
              </w:rPr>
            </w:pPr>
            <w:r>
              <w:rPr>
                <w:rFonts w:asciiTheme="minorHAnsi" w:hAnsi="Verdana" w:cs="Verdana"/>
                <w:color w:val="auto"/>
                <w:lang w:val="bg-BG" w:eastAsia="bg-BG"/>
              </w:rPr>
              <w:t>Link: Find attachment</w:t>
            </w:r>
            <w:r>
              <w:rPr>
                <w:rFonts w:asciiTheme="minorHAnsi" w:hAnsi="Verdana" w:cs="Verdana"/>
                <w:color w:val="auto"/>
                <w:lang w:eastAsia="bg-BG"/>
              </w:rPr>
              <w:t xml:space="preserve"> - </w:t>
            </w:r>
            <w:r>
              <w:rPr>
                <w:rFonts w:asciiTheme="minorHAnsi" w:hAnsi="Verdana" w:cs="Verdana"/>
                <w:b/>
                <w:color w:val="auto"/>
                <w:lang w:val="bg-BG" w:eastAsia="bg-BG"/>
              </w:rPr>
              <w:t>Listen</w:t>
            </w:r>
            <w:r>
              <w:rPr>
                <w:rFonts w:asciiTheme="minorHAnsi" w:hAnsi="Verdana" w:cs="Verdana"/>
                <w:b/>
                <w:color w:val="auto"/>
                <w:lang w:eastAsia="bg-BG"/>
              </w:rPr>
              <w:t>Actively</w:t>
            </w:r>
          </w:p>
          <w:p w:rsidR="00027670" w:rsidRDefault="00027670">
            <w:pPr>
              <w:pStyle w:val="Normal1"/>
              <w:rPr>
                <w:rFonts w:asciiTheme="minorHAnsi" w:hAnsi="Verdana" w:cs="Verdana"/>
                <w:color w:val="auto"/>
                <w:lang w:val="bg-BG" w:eastAsia="bg-BG"/>
              </w:rPr>
            </w:pPr>
          </w:p>
          <w:p w:rsidR="00027670" w:rsidRDefault="00C47BEF">
            <w:pPr>
              <w:pStyle w:val="Normal1"/>
              <w:rPr>
                <w:rFonts w:asciiTheme="minorHAnsi" w:hAnsi="Verdana" w:cs="Verdana"/>
                <w:b/>
                <w:color w:val="auto"/>
                <w:lang w:val="bg-BG" w:eastAsia="bg-BG"/>
              </w:rPr>
            </w:pPr>
            <w:r>
              <w:rPr>
                <w:rFonts w:asciiTheme="minorHAnsi" w:hAnsi="Verdana" w:cs="Verdana"/>
                <w:b/>
                <w:color w:val="auto"/>
                <w:lang w:val="bg-BG" w:eastAsia="bg-BG"/>
              </w:rPr>
              <w:t>Suggested Activity 02</w:t>
            </w:r>
          </w:p>
          <w:p w:rsidR="00027670" w:rsidRDefault="00C47BEF">
            <w:pPr>
              <w:pStyle w:val="Normal1"/>
              <w:rPr>
                <w:rFonts w:asciiTheme="minorHAnsi" w:hAnsi="Verdana" w:cs="Verdana"/>
                <w:b/>
                <w:color w:val="auto"/>
                <w:lang w:val="bg-BG" w:eastAsia="bg-BG"/>
              </w:rPr>
            </w:pPr>
            <w:r>
              <w:rPr>
                <w:rFonts w:asciiTheme="minorHAnsi" w:hAnsi="Verdana" w:cs="Verdana"/>
                <w:b/>
                <w:color w:val="auto"/>
                <w:lang w:val="bg-BG" w:eastAsia="bg-BG"/>
              </w:rPr>
              <w:t>Body Language</w:t>
            </w:r>
          </w:p>
          <w:p w:rsidR="00027670" w:rsidRDefault="00C47BEF">
            <w:pPr>
              <w:pStyle w:val="Normal1"/>
              <w:rPr>
                <w:rFonts w:asciiTheme="minorHAnsi" w:hAnsi="Verdana" w:cs="Verdana"/>
                <w:color w:val="auto"/>
                <w:lang w:val="bg-BG" w:eastAsia="bg-BG"/>
              </w:rPr>
            </w:pPr>
            <w:r>
              <w:rPr>
                <w:rFonts w:asciiTheme="minorHAnsi" w:hAnsi="Verdana" w:cs="Verdana"/>
                <w:color w:val="auto"/>
                <w:lang w:val="bg-BG" w:eastAsia="bg-BG"/>
              </w:rPr>
              <w:t>The activity briefly: The activity focuses in raising awareness on the importance of body language as well as cr</w:t>
            </w:r>
            <w:r>
              <w:rPr>
                <w:rFonts w:asciiTheme="minorHAnsi" w:hAnsi="Verdana" w:cs="Verdana"/>
                <w:color w:val="auto"/>
                <w:lang w:val="bg-BG" w:eastAsia="bg-BG"/>
              </w:rPr>
              <w:t>eating an opportunity for students to learn to notice more the body language of their interlocutor and realize how this interferes with the message sent.</w:t>
            </w:r>
          </w:p>
          <w:p w:rsidR="00027670" w:rsidRDefault="00C47BEF">
            <w:pPr>
              <w:pStyle w:val="Normal1"/>
              <w:rPr>
                <w:rFonts w:asciiTheme="minorHAnsi" w:hAnsi="Verdana" w:cs="Verdana"/>
                <w:color w:val="auto"/>
                <w:lang w:val="bg-BG" w:eastAsia="bg-BG"/>
              </w:rPr>
            </w:pPr>
            <w:r>
              <w:rPr>
                <w:rFonts w:asciiTheme="minorHAnsi" w:hAnsi="Verdana" w:cs="Verdana"/>
                <w:color w:val="auto"/>
                <w:lang w:val="bg-BG" w:eastAsia="bg-BG"/>
              </w:rPr>
              <w:t>Resource: Advocates for Youth</w:t>
            </w:r>
          </w:p>
          <w:p w:rsidR="00027670" w:rsidRDefault="00C47BEF">
            <w:pPr>
              <w:pStyle w:val="Normal1"/>
              <w:rPr>
                <w:rFonts w:asciiTheme="minorHAnsi" w:hAnsi="Verdana" w:cs="Verdana"/>
                <w:color w:val="auto"/>
                <w:lang w:eastAsia="bg-BG"/>
              </w:rPr>
            </w:pPr>
            <w:r>
              <w:rPr>
                <w:rFonts w:asciiTheme="minorHAnsi" w:hAnsi="Verdana" w:cs="Verdana"/>
                <w:color w:val="auto"/>
                <w:lang w:val="bg-BG" w:eastAsia="bg-BG"/>
              </w:rPr>
              <w:t xml:space="preserve">Link: </w:t>
            </w:r>
            <w:hyperlink r:id="rId8" w:history="1">
              <w:r>
                <w:rPr>
                  <w:rStyle w:val="Collegamentoipertestuale"/>
                  <w:rFonts w:asciiTheme="minorHAnsi" w:hAnsi="Verdana" w:cs="Verdana"/>
                  <w:color w:val="auto"/>
                  <w:lang w:val="bg-BG" w:eastAsia="bg-BG"/>
                </w:rPr>
                <w:t>http://www.advocatesforyouth.org/publications/1188-lessons</w:t>
              </w:r>
            </w:hyperlink>
            <w:r>
              <w:rPr>
                <w:rFonts w:asciiTheme="minorHAnsi" w:hAnsi="Verdana" w:cs="Verdana"/>
                <w:color w:val="auto"/>
                <w:lang w:eastAsia="bg-BG"/>
              </w:rPr>
              <w:t xml:space="preserve"> </w:t>
            </w:r>
          </w:p>
          <w:p w:rsidR="00027670" w:rsidRDefault="00027670">
            <w:pPr>
              <w:pStyle w:val="Normal1"/>
              <w:rPr>
                <w:rFonts w:asciiTheme="minorHAnsi" w:hAnsi="Verdana" w:cs="Verdana"/>
                <w:color w:val="auto"/>
                <w:lang w:val="bg-BG" w:eastAsia="bg-BG"/>
              </w:rPr>
            </w:pPr>
          </w:p>
          <w:p w:rsidR="00027670" w:rsidRDefault="00C47BEF">
            <w:pPr>
              <w:pStyle w:val="Normal1"/>
              <w:rPr>
                <w:rFonts w:asciiTheme="minorHAnsi" w:hAnsi="Verdana" w:cs="Verdana"/>
                <w:b/>
                <w:color w:val="auto"/>
                <w:lang w:val="bg-BG" w:eastAsia="bg-BG"/>
              </w:rPr>
            </w:pPr>
            <w:r>
              <w:rPr>
                <w:rFonts w:asciiTheme="minorHAnsi" w:hAnsi="Verdana" w:cs="Verdana"/>
                <w:b/>
                <w:color w:val="auto"/>
                <w:lang w:val="bg-BG" w:eastAsia="bg-BG"/>
              </w:rPr>
              <w:t>Suggested Activity 03</w:t>
            </w:r>
          </w:p>
          <w:p w:rsidR="00027670" w:rsidRDefault="00C47BEF">
            <w:pPr>
              <w:pStyle w:val="Normal1"/>
              <w:rPr>
                <w:rFonts w:asciiTheme="minorHAnsi" w:hAnsi="Verdana" w:cs="Verdana"/>
                <w:b/>
                <w:color w:val="auto"/>
                <w:lang w:val="bg-BG" w:eastAsia="bg-BG"/>
              </w:rPr>
            </w:pPr>
            <w:r>
              <w:rPr>
                <w:rFonts w:asciiTheme="minorHAnsi" w:hAnsi="Verdana" w:cs="Verdana"/>
                <w:b/>
                <w:color w:val="auto"/>
                <w:lang w:val="bg-BG" w:eastAsia="bg-BG"/>
              </w:rPr>
              <w:t>Dear Responsible Friend</w:t>
            </w:r>
          </w:p>
          <w:p w:rsidR="00027670" w:rsidRDefault="00C47BEF">
            <w:pPr>
              <w:pStyle w:val="Normal1"/>
              <w:rPr>
                <w:rFonts w:asciiTheme="minorHAnsi" w:hAnsi="Verdana" w:cs="Verdana"/>
                <w:color w:val="auto"/>
                <w:lang w:val="bg-BG" w:eastAsia="bg-BG"/>
              </w:rPr>
            </w:pPr>
            <w:r>
              <w:rPr>
                <w:rFonts w:asciiTheme="minorHAnsi" w:hAnsi="Verdana" w:cs="Verdana"/>
                <w:color w:val="auto"/>
                <w:lang w:val="bg-BG" w:eastAsia="bg-BG"/>
              </w:rPr>
              <w:t xml:space="preserve">The activity briefly: This is an activity aiming in cultivating empathy and trust amongst peers. It's a simple activity that also helps </w:t>
            </w:r>
            <w:r>
              <w:rPr>
                <w:rFonts w:asciiTheme="minorHAnsi" w:hAnsi="Verdana" w:cs="Verdana"/>
                <w:color w:val="auto"/>
                <w:lang w:val="bg-BG" w:eastAsia="bg-BG"/>
              </w:rPr>
              <w:t>strengthen relationships between peers within the classroom.</w:t>
            </w:r>
          </w:p>
          <w:p w:rsidR="00027670" w:rsidRDefault="00C47BEF">
            <w:pPr>
              <w:pStyle w:val="Normal1"/>
              <w:rPr>
                <w:rFonts w:asciiTheme="minorHAnsi" w:hAnsi="Verdana" w:cs="Verdana"/>
                <w:color w:val="auto"/>
                <w:lang w:val="bg-BG" w:eastAsia="bg-BG"/>
              </w:rPr>
            </w:pPr>
            <w:r>
              <w:rPr>
                <w:rFonts w:asciiTheme="minorHAnsi" w:hAnsi="Verdana" w:cs="Verdana"/>
                <w:color w:val="auto"/>
                <w:lang w:val="bg-BG" w:eastAsia="bg-BG"/>
              </w:rPr>
              <w:t>Resource: Youth Deployment Activity Guide</w:t>
            </w:r>
          </w:p>
          <w:p w:rsidR="00027670" w:rsidRDefault="00C47BEF">
            <w:pPr>
              <w:jc w:val="left"/>
              <w:rPr>
                <w:rFonts w:hAnsi="Verdana" w:cs="Verdana"/>
                <w:b/>
                <w:sz w:val="24"/>
                <w:szCs w:val="24"/>
              </w:rPr>
            </w:pPr>
            <w:r>
              <w:rPr>
                <w:rFonts w:hAnsi="Verdana" w:cs="Verdana"/>
                <w:sz w:val="24"/>
                <w:szCs w:val="24"/>
                <w:lang w:val="bg-BG"/>
              </w:rPr>
              <w:t>Link: Find attached pdf file</w:t>
            </w:r>
            <w:r>
              <w:rPr>
                <w:rFonts w:hAnsi="Verdana" w:cs="Verdana"/>
                <w:sz w:val="24"/>
                <w:szCs w:val="24"/>
              </w:rPr>
              <w:t xml:space="preserve"> </w:t>
            </w:r>
            <w:r>
              <w:rPr>
                <w:rFonts w:hAnsi="Verdana" w:cs="Verdana"/>
                <w:sz w:val="24"/>
                <w:szCs w:val="24"/>
              </w:rPr>
              <w:t>–</w:t>
            </w:r>
            <w:r>
              <w:rPr>
                <w:rFonts w:hAnsi="Verdana" w:cs="Verdana"/>
                <w:sz w:val="24"/>
                <w:szCs w:val="24"/>
                <w:lang w:val="bg-BG"/>
              </w:rPr>
              <w:t xml:space="preserve"> </w:t>
            </w:r>
            <w:r>
              <w:rPr>
                <w:rFonts w:hAnsi="Verdana" w:cs="Verdana"/>
                <w:b/>
                <w:sz w:val="24"/>
                <w:szCs w:val="24"/>
                <w:lang w:val="bg-BG"/>
              </w:rPr>
              <w:t>YouthDeploymentActivityGuide</w:t>
            </w:r>
          </w:p>
          <w:p w:rsidR="00027670" w:rsidRDefault="00C47BEF">
            <w:pPr>
              <w:jc w:val="left"/>
              <w:rPr>
                <w:rFonts w:hAnsi="Verdana" w:cs="Verdana"/>
                <w:b/>
                <w:sz w:val="24"/>
                <w:szCs w:val="24"/>
              </w:rPr>
            </w:pPr>
            <w:r>
              <w:rPr>
                <w:rFonts w:hAnsi="Verdana" w:cs="Verdana"/>
                <w:b/>
                <w:sz w:val="24"/>
                <w:szCs w:val="24"/>
              </w:rPr>
              <w:t>Suggested Activity 04</w:t>
            </w:r>
          </w:p>
          <w:p w:rsidR="00027670" w:rsidRDefault="00C47BEF">
            <w:pPr>
              <w:jc w:val="left"/>
              <w:rPr>
                <w:rFonts w:hAnsi="Verdana" w:cs="Verdana"/>
                <w:sz w:val="24"/>
                <w:szCs w:val="24"/>
              </w:rPr>
            </w:pPr>
            <w:r>
              <w:rPr>
                <w:rFonts w:hAnsi="Verdana" w:cs="Verdana"/>
                <w:sz w:val="24"/>
                <w:szCs w:val="24"/>
              </w:rPr>
              <w:t xml:space="preserve">Play an active listening game. Start by telling your peers that the majority of people usually hear only half of what the person before them is trying to share. During the rest of </w:t>
            </w:r>
            <w:proofErr w:type="gramStart"/>
            <w:r>
              <w:rPr>
                <w:rFonts w:hAnsi="Verdana" w:cs="Verdana"/>
                <w:sz w:val="24"/>
                <w:szCs w:val="24"/>
              </w:rPr>
              <w:t>his/her speech</w:t>
            </w:r>
            <w:proofErr w:type="gramEnd"/>
            <w:r>
              <w:rPr>
                <w:rFonts w:hAnsi="Verdana" w:cs="Verdana"/>
                <w:sz w:val="24"/>
                <w:szCs w:val="24"/>
              </w:rPr>
              <w:t xml:space="preserve"> they start formulating their own response and stop listening </w:t>
            </w:r>
            <w:r>
              <w:rPr>
                <w:rFonts w:hAnsi="Verdana" w:cs="Verdana"/>
                <w:sz w:val="24"/>
                <w:szCs w:val="24"/>
              </w:rPr>
              <w:t xml:space="preserve">actively to his/her words. </w:t>
            </w:r>
          </w:p>
          <w:p w:rsidR="00027670" w:rsidRDefault="00C47BEF">
            <w:pPr>
              <w:jc w:val="left"/>
              <w:rPr>
                <w:rFonts w:hAnsi="Verdana" w:cs="Verdana"/>
                <w:sz w:val="24"/>
                <w:szCs w:val="24"/>
              </w:rPr>
            </w:pPr>
            <w:r>
              <w:rPr>
                <w:rFonts w:hAnsi="Verdana" w:cs="Verdana"/>
                <w:sz w:val="24"/>
                <w:szCs w:val="24"/>
              </w:rPr>
              <w:t>Now divide the participants in couples or small groups. Ask each couple/group to start a discussion, in which the participants speak following a certain order and the first letter of the first word of each next speaker matches t</w:t>
            </w:r>
            <w:r>
              <w:rPr>
                <w:rFonts w:hAnsi="Verdana" w:cs="Verdana"/>
                <w:sz w:val="24"/>
                <w:szCs w:val="24"/>
              </w:rPr>
              <w:t>he last letter in the last word of the previous speaker.</w:t>
            </w:r>
            <w:r>
              <w:rPr>
                <w:rFonts w:hAnsi="Verdana" w:cs="Verdana"/>
                <w:b/>
                <w:sz w:val="24"/>
                <w:szCs w:val="24"/>
              </w:rPr>
              <w:t xml:space="preserve"> </w:t>
            </w:r>
            <w:r>
              <w:rPr>
                <w:rFonts w:hAnsi="Verdana" w:cs="Verdana"/>
                <w:sz w:val="24"/>
                <w:szCs w:val="24"/>
              </w:rPr>
              <w:t xml:space="preserve">It is harder to communicate like this, but it is also a perfect instrument for mastering the steadiness of our attention </w:t>
            </w:r>
            <w:r>
              <w:rPr>
                <w:rFonts w:hAnsi="Verdana" w:cs="Verdana"/>
                <w:sz w:val="24"/>
                <w:szCs w:val="24"/>
              </w:rPr>
              <w:lastRenderedPageBreak/>
              <w:t>to the other person</w:t>
            </w:r>
            <w:r>
              <w:rPr>
                <w:rFonts w:hAnsi="Verdana" w:cs="Verdana"/>
                <w:sz w:val="24"/>
                <w:szCs w:val="24"/>
              </w:rPr>
              <w:t>’</w:t>
            </w:r>
            <w:r>
              <w:rPr>
                <w:rFonts w:hAnsi="Verdana" w:cs="Verdana"/>
                <w:sz w:val="24"/>
                <w:szCs w:val="24"/>
              </w:rPr>
              <w:t>s words and not on our thoughts related to our response.</w:t>
            </w:r>
            <w:r>
              <w:rPr>
                <w:rFonts w:hAnsi="Verdana" w:cs="Verdana"/>
                <w:b/>
                <w:sz w:val="24"/>
                <w:szCs w:val="24"/>
              </w:rPr>
              <w:t xml:space="preserve"> </w:t>
            </w:r>
          </w:p>
        </w:tc>
      </w:tr>
      <w:tr w:rsidR="00027670">
        <w:tc>
          <w:tcPr>
            <w:tcW w:w="2523" w:type="dxa"/>
            <w:shd w:val="clear" w:color="auto" w:fill="E7E6E6" w:themeFill="background2"/>
          </w:tcPr>
          <w:p w:rsidR="00027670" w:rsidRDefault="00C47BEF">
            <w:pPr>
              <w:jc w:val="center"/>
              <w:rPr>
                <w:rFonts w:hAnsi="Verdana" w:cs="Verdana"/>
                <w:sz w:val="24"/>
                <w:szCs w:val="24"/>
                <w:lang w:val="es-ES"/>
              </w:rPr>
            </w:pPr>
            <w:r>
              <w:rPr>
                <w:rFonts w:hAnsi="Verdana" w:cs="Verdana"/>
                <w:sz w:val="24"/>
                <w:szCs w:val="24"/>
                <w:lang w:val="es-ES"/>
              </w:rPr>
              <w:lastRenderedPageBreak/>
              <w:t>ROLE OF THE TEACHER</w:t>
            </w:r>
          </w:p>
        </w:tc>
        <w:tc>
          <w:tcPr>
            <w:tcW w:w="5918" w:type="dxa"/>
            <w:shd w:val="clear" w:color="auto" w:fill="E7E6E6" w:themeFill="background2"/>
          </w:tcPr>
          <w:p w:rsidR="00027670" w:rsidRDefault="00C47BEF">
            <w:pPr>
              <w:jc w:val="left"/>
              <w:rPr>
                <w:rFonts w:hAnsi="Verdana" w:cs="Verdana"/>
                <w:sz w:val="24"/>
                <w:szCs w:val="24"/>
              </w:rPr>
            </w:pPr>
            <w:proofErr w:type="gramStart"/>
            <w:r>
              <w:rPr>
                <w:rFonts w:hAnsi="Verdana" w:cs="Verdana"/>
                <w:sz w:val="24"/>
                <w:szCs w:val="24"/>
              </w:rPr>
              <w:t>These exercises can be used by the teacher</w:t>
            </w:r>
            <w:proofErr w:type="gramEnd"/>
            <w:r>
              <w:rPr>
                <w:rFonts w:hAnsi="Verdana" w:cs="Verdana"/>
                <w:sz w:val="24"/>
                <w:szCs w:val="24"/>
              </w:rPr>
              <w:t xml:space="preserve"> in order to prepare a group of leading students, who can then continue with their peers from the class. The activities are quite accessible and easy to use by the students themselves. </w:t>
            </w:r>
          </w:p>
        </w:tc>
      </w:tr>
      <w:tr w:rsidR="00027670">
        <w:tc>
          <w:tcPr>
            <w:tcW w:w="2523" w:type="dxa"/>
          </w:tcPr>
          <w:p w:rsidR="00027670" w:rsidRDefault="00C47BEF">
            <w:pPr>
              <w:jc w:val="center"/>
              <w:rPr>
                <w:rFonts w:hAnsi="Verdana" w:cs="Verdana"/>
                <w:sz w:val="24"/>
                <w:szCs w:val="24"/>
                <w:lang w:val="es-ES"/>
              </w:rPr>
            </w:pPr>
            <w:r>
              <w:rPr>
                <w:rFonts w:hAnsi="Verdana" w:cs="Verdana"/>
                <w:sz w:val="24"/>
                <w:szCs w:val="24"/>
                <w:lang w:val="es-ES"/>
              </w:rPr>
              <w:t>POSSIBLE RISKS &amp; HOW TO HANDLE THEM</w:t>
            </w:r>
          </w:p>
        </w:tc>
        <w:tc>
          <w:tcPr>
            <w:tcW w:w="5918" w:type="dxa"/>
          </w:tcPr>
          <w:p w:rsidR="00027670" w:rsidRPr="008357B2" w:rsidRDefault="00C47BEF">
            <w:pPr>
              <w:jc w:val="left"/>
              <w:rPr>
                <w:rFonts w:hAnsi="Verdana" w:cs="Verdana"/>
                <w:sz w:val="24"/>
                <w:szCs w:val="24"/>
                <w:lang w:val="it-IT"/>
              </w:rPr>
            </w:pPr>
            <w:r w:rsidRPr="008357B2">
              <w:rPr>
                <w:rFonts w:hAnsi="Verdana" w:cs="Verdana"/>
                <w:sz w:val="24"/>
                <w:szCs w:val="24"/>
                <w:lang w:val="it-IT"/>
              </w:rPr>
              <w:t xml:space="preserve">No </w:t>
            </w:r>
            <w:proofErr w:type="spellStart"/>
            <w:r w:rsidRPr="008357B2">
              <w:rPr>
                <w:rFonts w:hAnsi="Verdana" w:cs="Verdana"/>
                <w:sz w:val="24"/>
                <w:szCs w:val="24"/>
                <w:lang w:val="it-IT"/>
              </w:rPr>
              <w:t>specific</w:t>
            </w:r>
            <w:proofErr w:type="spellEnd"/>
            <w:r w:rsidRPr="008357B2">
              <w:rPr>
                <w:rFonts w:hAnsi="Verdana" w:cs="Verdana"/>
                <w:sz w:val="24"/>
                <w:szCs w:val="24"/>
                <w:lang w:val="it-IT"/>
              </w:rPr>
              <w:t xml:space="preserve"> </w:t>
            </w:r>
            <w:proofErr w:type="spellStart"/>
            <w:r w:rsidRPr="008357B2">
              <w:rPr>
                <w:rFonts w:hAnsi="Verdana" w:cs="Verdana"/>
                <w:sz w:val="24"/>
                <w:szCs w:val="24"/>
                <w:lang w:val="it-IT"/>
              </w:rPr>
              <w:t>risks</w:t>
            </w:r>
            <w:proofErr w:type="spellEnd"/>
            <w:r w:rsidRPr="008357B2">
              <w:rPr>
                <w:rFonts w:hAnsi="Verdana" w:cs="Verdana"/>
                <w:sz w:val="24"/>
                <w:szCs w:val="24"/>
                <w:lang w:val="it-IT"/>
              </w:rPr>
              <w:t xml:space="preserve"> are </w:t>
            </w:r>
            <w:proofErr w:type="spellStart"/>
            <w:r w:rsidRPr="008357B2">
              <w:rPr>
                <w:rFonts w:hAnsi="Verdana" w:cs="Verdana"/>
                <w:sz w:val="24"/>
                <w:szCs w:val="24"/>
                <w:lang w:val="it-IT"/>
              </w:rPr>
              <w:t>envisaged</w:t>
            </w:r>
            <w:proofErr w:type="spellEnd"/>
            <w:r w:rsidRPr="008357B2">
              <w:rPr>
                <w:rFonts w:hAnsi="Verdana" w:cs="Verdana"/>
                <w:sz w:val="24"/>
                <w:szCs w:val="24"/>
                <w:lang w:val="it-IT"/>
              </w:rPr>
              <w:t>.</w:t>
            </w:r>
          </w:p>
        </w:tc>
      </w:tr>
      <w:tr w:rsidR="00027670">
        <w:tc>
          <w:tcPr>
            <w:tcW w:w="2523" w:type="dxa"/>
          </w:tcPr>
          <w:p w:rsidR="00027670" w:rsidRDefault="00C47BEF">
            <w:pPr>
              <w:jc w:val="center"/>
              <w:rPr>
                <w:rFonts w:hAnsi="Verdana" w:cs="Verdana"/>
                <w:sz w:val="24"/>
                <w:szCs w:val="24"/>
                <w:lang w:val="es-ES"/>
              </w:rPr>
            </w:pPr>
            <w:r>
              <w:rPr>
                <w:rFonts w:hAnsi="Verdana" w:cs="Verdana"/>
                <w:sz w:val="24"/>
                <w:szCs w:val="24"/>
                <w:lang w:val="es-ES"/>
              </w:rPr>
              <w:t>FEEDBACK TOOL</w:t>
            </w:r>
          </w:p>
        </w:tc>
        <w:tc>
          <w:tcPr>
            <w:tcW w:w="5918" w:type="dxa"/>
          </w:tcPr>
          <w:p w:rsidR="00027670" w:rsidRDefault="00C47BEF">
            <w:pPr>
              <w:jc w:val="left"/>
              <w:rPr>
                <w:rFonts w:hAnsi="Verdana" w:cs="Verdana"/>
                <w:sz w:val="24"/>
                <w:szCs w:val="24"/>
                <w:lang w:val="es-ES"/>
              </w:rPr>
            </w:pPr>
            <w:r>
              <w:rPr>
                <w:rFonts w:hAnsi="Verdana" w:cs="Verdana"/>
                <w:sz w:val="24"/>
                <w:szCs w:val="24"/>
                <w:lang w:val="es-ES"/>
              </w:rPr>
              <w:t>How did you feel during the activities?</w:t>
            </w:r>
          </w:p>
          <w:p w:rsidR="00027670" w:rsidRDefault="00C47BEF">
            <w:pPr>
              <w:jc w:val="left"/>
              <w:rPr>
                <w:rFonts w:hAnsi="Verdana" w:cs="Verdana"/>
                <w:sz w:val="24"/>
                <w:szCs w:val="24"/>
                <w:lang w:val="es-ES"/>
              </w:rPr>
            </w:pPr>
            <w:r>
              <w:rPr>
                <w:rFonts w:hAnsi="Verdana" w:cs="Verdana"/>
                <w:sz w:val="24"/>
                <w:szCs w:val="24"/>
                <w:lang w:val="es-ES"/>
              </w:rPr>
              <w:t>Was there something you liked especially?</w:t>
            </w:r>
          </w:p>
          <w:p w:rsidR="00027670" w:rsidRDefault="00C47BEF">
            <w:pPr>
              <w:jc w:val="left"/>
              <w:rPr>
                <w:rFonts w:hAnsi="Verdana" w:cs="Verdana"/>
                <w:sz w:val="24"/>
                <w:szCs w:val="24"/>
                <w:lang w:val="es-ES"/>
              </w:rPr>
            </w:pPr>
            <w:r>
              <w:rPr>
                <w:rFonts w:hAnsi="Verdana" w:cs="Verdana"/>
                <w:sz w:val="24"/>
                <w:szCs w:val="24"/>
                <w:lang w:val="es-ES"/>
              </w:rPr>
              <w:t>Was there something you would change in the proposed exercises?</w:t>
            </w:r>
          </w:p>
          <w:p w:rsidR="00027670" w:rsidRDefault="00C47BEF">
            <w:pPr>
              <w:jc w:val="left"/>
              <w:rPr>
                <w:rFonts w:hAnsi="Verdana" w:cs="Verdana"/>
                <w:sz w:val="24"/>
                <w:szCs w:val="24"/>
                <w:lang w:val="es-ES"/>
              </w:rPr>
            </w:pPr>
            <w:r>
              <w:rPr>
                <w:rFonts w:hAnsi="Verdana" w:cs="Verdana"/>
                <w:sz w:val="24"/>
                <w:szCs w:val="24"/>
                <w:lang w:val="es-ES"/>
              </w:rPr>
              <w:t xml:space="preserve">What did you learn? </w:t>
            </w:r>
          </w:p>
        </w:tc>
      </w:tr>
    </w:tbl>
    <w:p w:rsidR="00027670" w:rsidRDefault="00027670"/>
    <w:tbl>
      <w:tblPr>
        <w:tblStyle w:val="Grigliatabella"/>
        <w:tblW w:w="8441" w:type="dxa"/>
        <w:tblLayout w:type="fixed"/>
        <w:tblLook w:val="04A0" w:firstRow="1" w:lastRow="0" w:firstColumn="1" w:lastColumn="0" w:noHBand="0" w:noVBand="1"/>
      </w:tblPr>
      <w:tblGrid>
        <w:gridCol w:w="2523"/>
        <w:gridCol w:w="5918"/>
      </w:tblGrid>
      <w:tr w:rsidR="00027670">
        <w:tc>
          <w:tcPr>
            <w:tcW w:w="2523" w:type="dxa"/>
          </w:tcPr>
          <w:p w:rsidR="00027670" w:rsidRDefault="00C47BEF">
            <w:pPr>
              <w:jc w:val="center"/>
              <w:rPr>
                <w:rFonts w:hAnsi="Verdana" w:cs="Verdana"/>
                <w:sz w:val="24"/>
                <w:szCs w:val="24"/>
                <w:lang w:val="es-ES"/>
              </w:rPr>
            </w:pPr>
            <w:r>
              <w:rPr>
                <w:rFonts w:hAnsi="Verdana" w:cs="Verdana"/>
                <w:sz w:val="24"/>
                <w:szCs w:val="24"/>
                <w:lang w:val="es-ES"/>
              </w:rPr>
              <w:t>3</w:t>
            </w:r>
          </w:p>
        </w:tc>
        <w:tc>
          <w:tcPr>
            <w:tcW w:w="5918" w:type="dxa"/>
          </w:tcPr>
          <w:p w:rsidR="00027670" w:rsidRDefault="00027670">
            <w:pPr>
              <w:rPr>
                <w:rFonts w:hAnsi="Verdana" w:cs="Verdana"/>
                <w:sz w:val="24"/>
                <w:szCs w:val="24"/>
              </w:rPr>
            </w:pPr>
          </w:p>
        </w:tc>
      </w:tr>
      <w:tr w:rsidR="00027670">
        <w:tc>
          <w:tcPr>
            <w:tcW w:w="2523" w:type="dxa"/>
          </w:tcPr>
          <w:p w:rsidR="00027670" w:rsidRDefault="00C47BEF">
            <w:pPr>
              <w:jc w:val="center"/>
              <w:rPr>
                <w:rFonts w:hAnsi="Verdana" w:cs="Verdana"/>
                <w:sz w:val="24"/>
                <w:szCs w:val="24"/>
                <w:lang w:val="es-ES"/>
              </w:rPr>
            </w:pPr>
            <w:r>
              <w:rPr>
                <w:rFonts w:hAnsi="Verdana" w:cs="Verdana"/>
                <w:sz w:val="24"/>
                <w:szCs w:val="24"/>
                <w:lang w:val="es-ES"/>
              </w:rPr>
              <w:t>TARGET GROUPS</w:t>
            </w:r>
          </w:p>
        </w:tc>
        <w:tc>
          <w:tcPr>
            <w:tcW w:w="5918" w:type="dxa"/>
          </w:tcPr>
          <w:p w:rsidR="00027670" w:rsidRDefault="00C47BEF">
            <w:pPr>
              <w:rPr>
                <w:rFonts w:hAnsi="Verdana" w:cs="Verdana"/>
                <w:sz w:val="24"/>
                <w:szCs w:val="24"/>
                <w:lang w:val="es-ES"/>
              </w:rPr>
            </w:pPr>
            <w:r>
              <w:rPr>
                <w:rFonts w:hAnsi="Verdana" w:cs="Verdana"/>
                <w:sz w:val="24"/>
                <w:szCs w:val="24"/>
                <w:lang w:val="es-ES"/>
              </w:rPr>
              <w:t>Primary school children (6-12 years old)</w:t>
            </w:r>
          </w:p>
        </w:tc>
      </w:tr>
      <w:tr w:rsidR="00027670">
        <w:tc>
          <w:tcPr>
            <w:tcW w:w="2523" w:type="dxa"/>
            <w:shd w:val="clear" w:color="auto" w:fill="E7E6E6" w:themeFill="background2"/>
          </w:tcPr>
          <w:p w:rsidR="00027670" w:rsidRDefault="00C47BEF">
            <w:pPr>
              <w:jc w:val="center"/>
              <w:rPr>
                <w:rFonts w:hAnsi="Verdana" w:cs="Verdana"/>
                <w:sz w:val="24"/>
                <w:szCs w:val="24"/>
                <w:lang w:val="es-ES"/>
              </w:rPr>
            </w:pPr>
            <w:r>
              <w:rPr>
                <w:rFonts w:hAnsi="Verdana" w:cs="Verdana"/>
                <w:sz w:val="24"/>
                <w:szCs w:val="24"/>
                <w:lang w:val="es-ES"/>
              </w:rPr>
              <w:t>TITLE</w:t>
            </w:r>
          </w:p>
        </w:tc>
        <w:tc>
          <w:tcPr>
            <w:tcW w:w="5918" w:type="dxa"/>
            <w:shd w:val="clear" w:color="auto" w:fill="E7E6E6" w:themeFill="background2"/>
          </w:tcPr>
          <w:p w:rsidR="00027670" w:rsidRDefault="00C47BEF">
            <w:pPr>
              <w:jc w:val="left"/>
              <w:rPr>
                <w:rFonts w:hAnsi="Verdana" w:cs="Verdana"/>
                <w:sz w:val="24"/>
                <w:szCs w:val="24"/>
                <w:lang w:val="es-ES"/>
              </w:rPr>
            </w:pPr>
            <w:r>
              <w:rPr>
                <w:rFonts w:hAnsi="Verdana" w:cs="Verdana"/>
                <w:b/>
                <w:bCs/>
                <w:sz w:val="24"/>
                <w:szCs w:val="24"/>
                <w:lang w:val="es-ES"/>
              </w:rPr>
              <w:t>Stories about emotions</w:t>
            </w:r>
          </w:p>
        </w:tc>
      </w:tr>
      <w:tr w:rsidR="00027670">
        <w:tc>
          <w:tcPr>
            <w:tcW w:w="2523" w:type="dxa"/>
          </w:tcPr>
          <w:p w:rsidR="00027670" w:rsidRDefault="00C47BEF">
            <w:pPr>
              <w:jc w:val="center"/>
              <w:rPr>
                <w:rFonts w:hAnsi="Verdana" w:cs="Verdana"/>
                <w:sz w:val="24"/>
                <w:szCs w:val="24"/>
                <w:lang w:val="es-ES"/>
              </w:rPr>
            </w:pPr>
            <w:r>
              <w:rPr>
                <w:rFonts w:hAnsi="Verdana" w:cs="Verdana"/>
                <w:sz w:val="24"/>
                <w:szCs w:val="24"/>
                <w:lang w:val="es-ES"/>
              </w:rPr>
              <w:t>RUNNING TIME</w:t>
            </w:r>
          </w:p>
        </w:tc>
        <w:tc>
          <w:tcPr>
            <w:tcW w:w="5918" w:type="dxa"/>
          </w:tcPr>
          <w:p w:rsidR="00027670" w:rsidRDefault="00C47BEF">
            <w:pPr>
              <w:pStyle w:val="Normal1"/>
              <w:rPr>
                <w:rFonts w:asciiTheme="minorHAnsi" w:hAnsi="Verdana" w:cs="Verdana"/>
                <w:color w:val="auto"/>
                <w:lang w:val="es-ES" w:eastAsia="bg-BG"/>
              </w:rPr>
            </w:pPr>
            <w:r>
              <w:rPr>
                <w:rFonts w:asciiTheme="minorHAnsi" w:hAnsi="Verdana" w:cs="Verdana"/>
                <w:color w:val="auto"/>
                <w:lang w:val="es-ES" w:eastAsia="bg-BG"/>
              </w:rPr>
              <w:t>Around 15 min</w:t>
            </w:r>
          </w:p>
        </w:tc>
      </w:tr>
      <w:tr w:rsidR="00027670">
        <w:tc>
          <w:tcPr>
            <w:tcW w:w="2523" w:type="dxa"/>
            <w:shd w:val="clear" w:color="auto" w:fill="E7E6E6" w:themeFill="background2"/>
          </w:tcPr>
          <w:p w:rsidR="00027670" w:rsidRDefault="00C47BEF">
            <w:pPr>
              <w:jc w:val="center"/>
              <w:rPr>
                <w:rFonts w:hAnsi="Verdana" w:cs="Verdana"/>
                <w:sz w:val="24"/>
                <w:szCs w:val="24"/>
                <w:lang w:val="es-ES"/>
              </w:rPr>
            </w:pPr>
            <w:r>
              <w:rPr>
                <w:rFonts w:hAnsi="Verdana" w:cs="Verdana"/>
                <w:sz w:val="24"/>
                <w:szCs w:val="24"/>
                <w:lang w:val="es-ES"/>
              </w:rPr>
              <w:t>LEARNING OBJECTIVES</w:t>
            </w:r>
          </w:p>
        </w:tc>
        <w:tc>
          <w:tcPr>
            <w:tcW w:w="5918" w:type="dxa"/>
            <w:shd w:val="clear" w:color="auto" w:fill="E7E6E6" w:themeFill="background2"/>
          </w:tcPr>
          <w:p w:rsidR="00027670" w:rsidRDefault="00C47BEF">
            <w:pPr>
              <w:jc w:val="left"/>
              <w:rPr>
                <w:rFonts w:hAnsi="Verdana" w:cs="Verdana"/>
                <w:sz w:val="24"/>
                <w:szCs w:val="24"/>
                <w:lang w:val="es-ES"/>
              </w:rPr>
            </w:pPr>
            <w:r>
              <w:rPr>
                <w:rFonts w:hAnsi="Verdana" w:cs="Verdana"/>
                <w:sz w:val="24"/>
                <w:szCs w:val="24"/>
                <w:lang w:val="es-ES"/>
              </w:rPr>
              <w:t xml:space="preserve">Fostering the listening and the </w:t>
            </w:r>
            <w:r>
              <w:rPr>
                <w:rFonts w:hAnsi="Verdana" w:cs="Verdana"/>
                <w:sz w:val="24"/>
                <w:szCs w:val="24"/>
              </w:rPr>
              <w:t>learn</w:t>
            </w:r>
            <w:r>
              <w:rPr>
                <w:rFonts w:hAnsi="Verdana" w:cs="Verdana"/>
                <w:sz w:val="24"/>
                <w:szCs w:val="24"/>
                <w:lang w:val="es-ES"/>
              </w:rPr>
              <w:t>ing of</w:t>
            </w:r>
            <w:r>
              <w:rPr>
                <w:rFonts w:hAnsi="Verdana" w:cs="Verdana"/>
                <w:sz w:val="24"/>
                <w:szCs w:val="24"/>
              </w:rPr>
              <w:t xml:space="preserve"> individual differences in the way people react to </w:t>
            </w:r>
            <w:r>
              <w:rPr>
                <w:rFonts w:hAnsi="Verdana" w:cs="Verdana"/>
                <w:sz w:val="24"/>
                <w:szCs w:val="24"/>
                <w:lang w:val="es-ES"/>
              </w:rPr>
              <w:t>others</w:t>
            </w:r>
            <w:r>
              <w:rPr>
                <w:rFonts w:hAnsi="Verdana" w:cs="Verdana"/>
                <w:sz w:val="24"/>
                <w:szCs w:val="24"/>
                <w:lang w:val="es-ES"/>
              </w:rPr>
              <w:t>’</w:t>
            </w:r>
            <w:r>
              <w:rPr>
                <w:rFonts w:hAnsi="Verdana" w:cs="Verdana"/>
                <w:sz w:val="24"/>
                <w:szCs w:val="24"/>
                <w:lang w:val="es-ES"/>
              </w:rPr>
              <w:t xml:space="preserve"> emotions</w:t>
            </w:r>
            <w:r>
              <w:rPr>
                <w:rFonts w:hAnsi="Verdana" w:cs="Verdana"/>
                <w:sz w:val="24"/>
                <w:szCs w:val="24"/>
              </w:rPr>
              <w:t xml:space="preserve">. </w:t>
            </w:r>
            <w:r>
              <w:rPr>
                <w:rFonts w:hAnsi="Verdana" w:cs="Verdana"/>
                <w:sz w:val="24"/>
                <w:szCs w:val="24"/>
                <w:lang w:val="es-ES"/>
              </w:rPr>
              <w:t>D</w:t>
            </w:r>
            <w:proofErr w:type="spellStart"/>
            <w:r>
              <w:rPr>
                <w:rFonts w:hAnsi="Verdana" w:cs="Verdana"/>
                <w:sz w:val="24"/>
                <w:szCs w:val="24"/>
              </w:rPr>
              <w:t>evelop</w:t>
            </w:r>
            <w:proofErr w:type="spellEnd"/>
            <w:r>
              <w:rPr>
                <w:rFonts w:hAnsi="Verdana" w:cs="Verdana"/>
                <w:sz w:val="24"/>
                <w:szCs w:val="24"/>
                <w:lang w:val="es-ES"/>
              </w:rPr>
              <w:t>ing</w:t>
            </w:r>
            <w:r>
              <w:rPr>
                <w:rFonts w:hAnsi="Verdana" w:cs="Verdana"/>
                <w:sz w:val="24"/>
                <w:szCs w:val="24"/>
              </w:rPr>
              <w:t xml:space="preserve"> their "mind-reading" abilities</w:t>
            </w:r>
            <w:r>
              <w:rPr>
                <w:rFonts w:hAnsi="Verdana" w:cs="Verdana"/>
                <w:sz w:val="24"/>
                <w:szCs w:val="24"/>
                <w:lang w:val="es-ES"/>
              </w:rPr>
              <w:t>.</w:t>
            </w:r>
          </w:p>
        </w:tc>
      </w:tr>
      <w:tr w:rsidR="00027670">
        <w:tc>
          <w:tcPr>
            <w:tcW w:w="2523" w:type="dxa"/>
          </w:tcPr>
          <w:p w:rsidR="00027670" w:rsidRDefault="00C47BEF">
            <w:pPr>
              <w:jc w:val="center"/>
              <w:rPr>
                <w:rFonts w:hAnsi="Verdana" w:cs="Verdana"/>
                <w:sz w:val="24"/>
                <w:szCs w:val="24"/>
                <w:lang w:val="es-ES"/>
              </w:rPr>
            </w:pPr>
            <w:r>
              <w:rPr>
                <w:rFonts w:hAnsi="Verdana" w:cs="Verdana"/>
                <w:sz w:val="24"/>
                <w:szCs w:val="24"/>
                <w:lang w:val="es-ES"/>
              </w:rPr>
              <w:t>MATERIALS</w:t>
            </w:r>
          </w:p>
        </w:tc>
        <w:tc>
          <w:tcPr>
            <w:tcW w:w="5918" w:type="dxa"/>
          </w:tcPr>
          <w:p w:rsidR="00027670" w:rsidRDefault="00C47BEF">
            <w:pPr>
              <w:jc w:val="left"/>
              <w:rPr>
                <w:rFonts w:hAnsi="Verdana" w:cs="Verdana"/>
                <w:sz w:val="24"/>
                <w:szCs w:val="24"/>
                <w:lang w:val="es-ES"/>
              </w:rPr>
            </w:pPr>
            <w:r>
              <w:rPr>
                <w:rFonts w:hAnsi="Verdana" w:cs="Verdana"/>
                <w:sz w:val="24"/>
                <w:szCs w:val="24"/>
                <w:lang w:val="es-ES"/>
              </w:rPr>
              <w:t>Story</w:t>
            </w:r>
          </w:p>
        </w:tc>
      </w:tr>
      <w:tr w:rsidR="00027670">
        <w:tc>
          <w:tcPr>
            <w:tcW w:w="2523" w:type="dxa"/>
            <w:shd w:val="clear" w:color="auto" w:fill="E7E6E6" w:themeFill="background2"/>
          </w:tcPr>
          <w:p w:rsidR="00027670" w:rsidRDefault="00C47BEF">
            <w:pPr>
              <w:jc w:val="center"/>
              <w:rPr>
                <w:rFonts w:hAnsi="Verdana" w:cs="Verdana"/>
                <w:sz w:val="24"/>
                <w:szCs w:val="24"/>
                <w:lang w:val="es-ES"/>
              </w:rPr>
            </w:pPr>
            <w:r>
              <w:rPr>
                <w:rFonts w:hAnsi="Verdana" w:cs="Verdana"/>
                <w:sz w:val="24"/>
                <w:szCs w:val="24"/>
                <w:lang w:val="es-ES"/>
              </w:rPr>
              <w:t>PREPARATION</w:t>
            </w:r>
          </w:p>
        </w:tc>
        <w:tc>
          <w:tcPr>
            <w:tcW w:w="5918" w:type="dxa"/>
            <w:shd w:val="clear" w:color="auto" w:fill="E7E6E6" w:themeFill="background2"/>
          </w:tcPr>
          <w:p w:rsidR="00027670" w:rsidRPr="008357B2" w:rsidRDefault="00C47BEF">
            <w:pPr>
              <w:jc w:val="left"/>
              <w:rPr>
                <w:rFonts w:hAnsi="Verdana" w:cs="Verdana"/>
                <w:sz w:val="24"/>
                <w:szCs w:val="24"/>
                <w:lang w:val="it-IT"/>
              </w:rPr>
            </w:pPr>
            <w:proofErr w:type="spellStart"/>
            <w:r w:rsidRPr="008357B2">
              <w:rPr>
                <w:rFonts w:hAnsi="Verdana" w:cs="Verdana"/>
                <w:sz w:val="24"/>
                <w:szCs w:val="24"/>
                <w:lang w:val="it-IT"/>
              </w:rPr>
              <w:t>Find</w:t>
            </w:r>
            <w:proofErr w:type="spellEnd"/>
            <w:r w:rsidRPr="008357B2">
              <w:rPr>
                <w:rFonts w:hAnsi="Verdana" w:cs="Verdana"/>
                <w:sz w:val="24"/>
                <w:szCs w:val="24"/>
                <w:lang w:val="it-IT"/>
              </w:rPr>
              <w:t xml:space="preserve"> a story in </w:t>
            </w:r>
            <w:proofErr w:type="spellStart"/>
            <w:r w:rsidRPr="008357B2">
              <w:rPr>
                <w:rFonts w:hAnsi="Verdana" w:cs="Verdana"/>
                <w:sz w:val="24"/>
                <w:szCs w:val="24"/>
                <w:lang w:val="it-IT"/>
              </w:rPr>
              <w:t>which</w:t>
            </w:r>
            <w:proofErr w:type="spellEnd"/>
            <w:r w:rsidRPr="008357B2">
              <w:rPr>
                <w:rFonts w:hAnsi="Verdana" w:cs="Verdana"/>
                <w:sz w:val="24"/>
                <w:szCs w:val="24"/>
                <w:lang w:val="it-IT"/>
              </w:rPr>
              <w:t xml:space="preserve"> </w:t>
            </w:r>
            <w:proofErr w:type="spellStart"/>
            <w:r w:rsidRPr="008357B2">
              <w:rPr>
                <w:rFonts w:hAnsi="Verdana" w:cs="Verdana"/>
                <w:sz w:val="24"/>
                <w:szCs w:val="24"/>
                <w:lang w:val="it-IT"/>
              </w:rPr>
              <w:t>there</w:t>
            </w:r>
            <w:proofErr w:type="spellEnd"/>
            <w:r w:rsidRPr="008357B2">
              <w:rPr>
                <w:rFonts w:hAnsi="Verdana" w:cs="Verdana"/>
                <w:sz w:val="24"/>
                <w:szCs w:val="24"/>
                <w:lang w:val="it-IT"/>
              </w:rPr>
              <w:t xml:space="preserve"> are </w:t>
            </w:r>
            <w:proofErr w:type="spellStart"/>
            <w:r w:rsidRPr="008357B2">
              <w:rPr>
                <w:rFonts w:hAnsi="Verdana" w:cs="Verdana"/>
                <w:sz w:val="24"/>
                <w:szCs w:val="24"/>
                <w:lang w:val="it-IT"/>
              </w:rPr>
              <w:t>many</w:t>
            </w:r>
            <w:proofErr w:type="spellEnd"/>
            <w:r w:rsidRPr="008357B2">
              <w:rPr>
                <w:rFonts w:hAnsi="Verdana" w:cs="Verdana"/>
                <w:sz w:val="24"/>
                <w:szCs w:val="24"/>
                <w:lang w:val="it-IT"/>
              </w:rPr>
              <w:t xml:space="preserve"> strong </w:t>
            </w:r>
            <w:proofErr w:type="spellStart"/>
            <w:r w:rsidRPr="008357B2">
              <w:rPr>
                <w:rFonts w:hAnsi="Verdana" w:cs="Verdana"/>
                <w:sz w:val="24"/>
                <w:szCs w:val="24"/>
                <w:lang w:val="it-IT"/>
              </w:rPr>
              <w:t>emotions</w:t>
            </w:r>
            <w:proofErr w:type="spellEnd"/>
          </w:p>
        </w:tc>
      </w:tr>
      <w:tr w:rsidR="00027670">
        <w:tc>
          <w:tcPr>
            <w:tcW w:w="2523" w:type="dxa"/>
          </w:tcPr>
          <w:p w:rsidR="00027670" w:rsidRDefault="00C47BEF">
            <w:pPr>
              <w:jc w:val="center"/>
              <w:rPr>
                <w:rFonts w:hAnsi="Verdana" w:cs="Verdana"/>
                <w:sz w:val="24"/>
                <w:szCs w:val="24"/>
                <w:lang w:val="es-ES"/>
              </w:rPr>
            </w:pPr>
            <w:r>
              <w:rPr>
                <w:rFonts w:hAnsi="Verdana" w:cs="Verdana"/>
                <w:sz w:val="24"/>
                <w:szCs w:val="24"/>
                <w:lang w:val="es-ES"/>
              </w:rPr>
              <w:t>IMPLEMENTATION</w:t>
            </w:r>
          </w:p>
        </w:tc>
        <w:tc>
          <w:tcPr>
            <w:tcW w:w="5918" w:type="dxa"/>
          </w:tcPr>
          <w:p w:rsidR="00027670" w:rsidRDefault="00C47BEF">
            <w:pPr>
              <w:pStyle w:val="NormaleWeb"/>
              <w:widowControl/>
              <w:spacing w:before="225" w:beforeAutospacing="0" w:after="225" w:afterAutospacing="0"/>
              <w:jc w:val="both"/>
              <w:rPr>
                <w:rFonts w:asciiTheme="minorHAnsi" w:hAnsi="Verdana" w:cs="Verdana"/>
              </w:rPr>
            </w:pPr>
            <w:r>
              <w:rPr>
                <w:rFonts w:asciiTheme="minorHAnsi" w:hAnsi="Verdana" w:cs="Verdana"/>
              </w:rPr>
              <w:t xml:space="preserve">It sounds simple, and it </w:t>
            </w:r>
            <w:proofErr w:type="gramStart"/>
            <w:r>
              <w:rPr>
                <w:rFonts w:asciiTheme="minorHAnsi" w:hAnsi="Verdana" w:cs="Verdana"/>
              </w:rPr>
              <w:t>is:</w:t>
            </w:r>
            <w:proofErr w:type="gramEnd"/>
            <w:r>
              <w:rPr>
                <w:rFonts w:asciiTheme="minorHAnsi" w:hAnsi="Verdana" w:cs="Verdana"/>
              </w:rPr>
              <w:t xml:space="preserve"> </w:t>
            </w:r>
            <w:r>
              <w:rPr>
                <w:rFonts w:asciiTheme="minorHAnsi" w:hAnsi="Verdana" w:cs="Verdana"/>
                <w:lang w:val="es-ES"/>
              </w:rPr>
              <w:t>r</w:t>
            </w:r>
            <w:proofErr w:type="spellStart"/>
            <w:r>
              <w:rPr>
                <w:rFonts w:asciiTheme="minorHAnsi" w:hAnsi="Verdana" w:cs="Verdana"/>
              </w:rPr>
              <w:t>ead</w:t>
            </w:r>
            <w:proofErr w:type="spellEnd"/>
            <w:r>
              <w:rPr>
                <w:rFonts w:asciiTheme="minorHAnsi" w:hAnsi="Verdana" w:cs="Verdana"/>
              </w:rPr>
              <w:t xml:space="preserve"> a story with emotional content, and have kids talk about it afterwards. Why did the </w:t>
            </w:r>
            <w:r>
              <w:rPr>
                <w:rFonts w:asciiTheme="minorHAnsi" w:hAnsi="Verdana" w:cs="Verdana"/>
              </w:rPr>
              <w:t xml:space="preserve">main character get angry? What kinds of things make you get angry? What do you do to cool </w:t>
            </w:r>
            <w:proofErr w:type="gramStart"/>
            <w:r>
              <w:rPr>
                <w:rFonts w:asciiTheme="minorHAnsi" w:hAnsi="Verdana" w:cs="Verdana"/>
              </w:rPr>
              <w:t>off</w:t>
            </w:r>
            <w:proofErr w:type="gramEnd"/>
            <w:r>
              <w:rPr>
                <w:rFonts w:asciiTheme="minorHAnsi" w:hAnsi="Verdana" w:cs="Verdana"/>
              </w:rPr>
              <w:t xml:space="preserve">? When kids participate </w:t>
            </w:r>
            <w:proofErr w:type="gramStart"/>
            <w:r>
              <w:rPr>
                <w:rFonts w:asciiTheme="minorHAnsi" w:hAnsi="Verdana" w:cs="Verdana"/>
              </w:rPr>
              <w:t>in group</w:t>
            </w:r>
            <w:proofErr w:type="gramEnd"/>
            <w:r>
              <w:rPr>
                <w:rFonts w:asciiTheme="minorHAnsi" w:hAnsi="Verdana" w:cs="Verdana"/>
              </w:rPr>
              <w:t xml:space="preserve"> conversations about emotion, they reflect on their own experiences, and learn about individual differences in the way people react</w:t>
            </w:r>
            <w:r>
              <w:rPr>
                <w:rFonts w:asciiTheme="minorHAnsi" w:hAnsi="Verdana" w:cs="Verdana"/>
              </w:rPr>
              <w:t xml:space="preserve"> to the </w:t>
            </w:r>
            <w:r>
              <w:rPr>
                <w:rFonts w:asciiTheme="minorHAnsi" w:hAnsi="Verdana" w:cs="Verdana"/>
              </w:rPr>
              <w:lastRenderedPageBreak/>
              <w:t xml:space="preserve">world. </w:t>
            </w:r>
            <w:proofErr w:type="gramStart"/>
            <w:r>
              <w:rPr>
                <w:rFonts w:asciiTheme="minorHAnsi" w:hAnsi="Verdana" w:cs="Verdana"/>
              </w:rPr>
              <w:t>And</w:t>
            </w:r>
            <w:proofErr w:type="gramEnd"/>
            <w:r>
              <w:rPr>
                <w:rFonts w:asciiTheme="minorHAnsi" w:hAnsi="Verdana" w:cs="Verdana"/>
              </w:rPr>
              <w:t xml:space="preserve"> that understanding helps kids develop their "mind-reading" abilities.</w:t>
            </w:r>
          </w:p>
          <w:p w:rsidR="00027670" w:rsidRDefault="00C47BEF">
            <w:pPr>
              <w:pStyle w:val="NormaleWeb"/>
              <w:widowControl/>
              <w:spacing w:before="225" w:beforeAutospacing="0" w:after="225" w:afterAutospacing="0"/>
              <w:jc w:val="both"/>
              <w:rPr>
                <w:rFonts w:asciiTheme="minorHAnsi" w:hAnsi="Verdana" w:cs="Verdana"/>
              </w:rPr>
            </w:pPr>
            <w:r>
              <w:rPr>
                <w:rFonts w:asciiTheme="minorHAnsi" w:hAnsi="Verdana" w:cs="Verdana"/>
              </w:rPr>
              <w:t xml:space="preserve">In one study, 7-year-old </w:t>
            </w:r>
            <w:proofErr w:type="gramStart"/>
            <w:r>
              <w:rPr>
                <w:rFonts w:asciiTheme="minorHAnsi" w:hAnsi="Verdana" w:cs="Verdana"/>
              </w:rPr>
              <w:t>school children</w:t>
            </w:r>
            <w:proofErr w:type="gramEnd"/>
            <w:r>
              <w:rPr>
                <w:rFonts w:asciiTheme="minorHAnsi" w:hAnsi="Verdana" w:cs="Verdana"/>
              </w:rPr>
              <w:t xml:space="preserve"> met twice a week to discuss an emotion featured in a brief story. Sometimes their teachers encouraged them to talk about recog</w:t>
            </w:r>
            <w:r>
              <w:rPr>
                <w:rFonts w:asciiTheme="minorHAnsi" w:hAnsi="Verdana" w:cs="Verdana"/>
              </w:rPr>
              <w:t>nizing the signs of a given emotion. In other sessions, the kids discussed what causes emotions, or shared ideas about how to handle negative emotions ("When I feel sad, I play with the Wii," or "I feel better when my mother hugs me").</w:t>
            </w:r>
          </w:p>
        </w:tc>
      </w:tr>
      <w:tr w:rsidR="00027670">
        <w:tc>
          <w:tcPr>
            <w:tcW w:w="2523" w:type="dxa"/>
            <w:shd w:val="clear" w:color="auto" w:fill="E7E6E6" w:themeFill="background2"/>
          </w:tcPr>
          <w:p w:rsidR="00027670" w:rsidRDefault="00C47BEF">
            <w:pPr>
              <w:jc w:val="center"/>
              <w:rPr>
                <w:rFonts w:hAnsi="Verdana" w:cs="Verdana"/>
                <w:sz w:val="24"/>
                <w:szCs w:val="24"/>
                <w:lang w:val="es-ES"/>
              </w:rPr>
            </w:pPr>
            <w:r>
              <w:rPr>
                <w:rFonts w:hAnsi="Verdana" w:cs="Verdana"/>
                <w:sz w:val="24"/>
                <w:szCs w:val="24"/>
                <w:lang w:val="es-ES"/>
              </w:rPr>
              <w:lastRenderedPageBreak/>
              <w:t>ROLE OF THE TEACHER</w:t>
            </w:r>
          </w:p>
        </w:tc>
        <w:tc>
          <w:tcPr>
            <w:tcW w:w="5918" w:type="dxa"/>
            <w:shd w:val="clear" w:color="auto" w:fill="E7E6E6" w:themeFill="background2"/>
          </w:tcPr>
          <w:p w:rsidR="00027670" w:rsidRPr="008357B2" w:rsidRDefault="00C47BEF">
            <w:pPr>
              <w:jc w:val="left"/>
              <w:rPr>
                <w:rFonts w:hAnsi="Verdana" w:cs="Verdana"/>
                <w:sz w:val="24"/>
                <w:szCs w:val="24"/>
                <w:lang w:val="it-IT"/>
              </w:rPr>
            </w:pPr>
            <w:r w:rsidRPr="008357B2">
              <w:rPr>
                <w:rFonts w:hAnsi="Verdana" w:cs="Verdana"/>
                <w:sz w:val="24"/>
                <w:szCs w:val="24"/>
                <w:lang w:val="it-IT"/>
              </w:rPr>
              <w:t xml:space="preserve">Reading the story with </w:t>
            </w:r>
            <w:proofErr w:type="spellStart"/>
            <w:r w:rsidRPr="008357B2">
              <w:rPr>
                <w:rFonts w:hAnsi="Verdana" w:cs="Verdana"/>
                <w:sz w:val="24"/>
                <w:szCs w:val="24"/>
                <w:lang w:val="it-IT"/>
              </w:rPr>
              <w:t>emotional</w:t>
            </w:r>
            <w:proofErr w:type="spellEnd"/>
            <w:r w:rsidRPr="008357B2">
              <w:rPr>
                <w:rFonts w:hAnsi="Verdana" w:cs="Verdana"/>
                <w:sz w:val="24"/>
                <w:szCs w:val="24"/>
                <w:lang w:val="it-IT"/>
              </w:rPr>
              <w:t xml:space="preserve"> </w:t>
            </w:r>
            <w:proofErr w:type="spellStart"/>
            <w:r w:rsidRPr="008357B2">
              <w:rPr>
                <w:rFonts w:hAnsi="Verdana" w:cs="Verdana"/>
                <w:sz w:val="24"/>
                <w:szCs w:val="24"/>
                <w:lang w:val="it-IT"/>
              </w:rPr>
              <w:t>contents</w:t>
            </w:r>
            <w:proofErr w:type="spellEnd"/>
            <w:r w:rsidRPr="008357B2">
              <w:rPr>
                <w:rFonts w:hAnsi="Verdana" w:cs="Verdana"/>
                <w:sz w:val="24"/>
                <w:szCs w:val="24"/>
                <w:lang w:val="it-IT"/>
              </w:rPr>
              <w:t xml:space="preserve"> and </w:t>
            </w:r>
            <w:proofErr w:type="spellStart"/>
            <w:r w:rsidRPr="008357B2">
              <w:rPr>
                <w:rFonts w:hAnsi="Verdana" w:cs="Verdana"/>
                <w:sz w:val="24"/>
                <w:szCs w:val="24"/>
                <w:lang w:val="it-IT"/>
              </w:rPr>
              <w:t>exaggerating</w:t>
            </w:r>
            <w:proofErr w:type="spellEnd"/>
            <w:r w:rsidRPr="008357B2">
              <w:rPr>
                <w:rFonts w:hAnsi="Verdana" w:cs="Verdana"/>
                <w:sz w:val="24"/>
                <w:szCs w:val="24"/>
                <w:lang w:val="it-IT"/>
              </w:rPr>
              <w:t xml:space="preserve"> </w:t>
            </w:r>
            <w:r w:rsidRPr="008357B2">
              <w:rPr>
                <w:rFonts w:hAnsi="Verdana" w:cs="Verdana"/>
                <w:sz w:val="24"/>
                <w:szCs w:val="24"/>
                <w:lang w:val="it-IT"/>
              </w:rPr>
              <w:t>“</w:t>
            </w:r>
            <w:r w:rsidRPr="008357B2">
              <w:rPr>
                <w:rFonts w:hAnsi="Verdana" w:cs="Verdana"/>
                <w:sz w:val="24"/>
                <w:szCs w:val="24"/>
                <w:lang w:val="it-IT"/>
              </w:rPr>
              <w:t>a bit</w:t>
            </w:r>
            <w:r w:rsidRPr="008357B2">
              <w:rPr>
                <w:rFonts w:hAnsi="Verdana" w:cs="Verdana"/>
                <w:sz w:val="24"/>
                <w:szCs w:val="24"/>
                <w:lang w:val="it-IT"/>
              </w:rPr>
              <w:t>”</w:t>
            </w:r>
            <w:r w:rsidRPr="008357B2">
              <w:rPr>
                <w:rFonts w:hAnsi="Verdana" w:cs="Verdana"/>
                <w:sz w:val="24"/>
                <w:szCs w:val="24"/>
                <w:lang w:val="it-IT"/>
              </w:rPr>
              <w:t xml:space="preserve"> the </w:t>
            </w:r>
            <w:proofErr w:type="spellStart"/>
            <w:r w:rsidRPr="008357B2">
              <w:rPr>
                <w:rFonts w:hAnsi="Verdana" w:cs="Verdana"/>
                <w:sz w:val="24"/>
                <w:szCs w:val="24"/>
                <w:lang w:val="it-IT"/>
              </w:rPr>
              <w:t>emotions</w:t>
            </w:r>
            <w:proofErr w:type="spellEnd"/>
            <w:r w:rsidRPr="008357B2">
              <w:rPr>
                <w:rFonts w:hAnsi="Verdana" w:cs="Verdana"/>
                <w:sz w:val="24"/>
                <w:szCs w:val="24"/>
                <w:lang w:val="it-IT"/>
              </w:rPr>
              <w:t xml:space="preserve"> </w:t>
            </w:r>
            <w:proofErr w:type="spellStart"/>
            <w:r w:rsidRPr="008357B2">
              <w:rPr>
                <w:rFonts w:hAnsi="Verdana" w:cs="Verdana"/>
                <w:sz w:val="24"/>
                <w:szCs w:val="24"/>
                <w:lang w:val="it-IT"/>
              </w:rPr>
              <w:t>felt</w:t>
            </w:r>
            <w:proofErr w:type="spellEnd"/>
            <w:r w:rsidRPr="008357B2">
              <w:rPr>
                <w:rFonts w:hAnsi="Verdana" w:cs="Verdana"/>
                <w:sz w:val="24"/>
                <w:szCs w:val="24"/>
                <w:lang w:val="it-IT"/>
              </w:rPr>
              <w:t xml:space="preserve">. </w:t>
            </w:r>
            <w:proofErr w:type="spellStart"/>
            <w:r w:rsidRPr="008357B2">
              <w:rPr>
                <w:rFonts w:hAnsi="Verdana" w:cs="Verdana"/>
                <w:sz w:val="24"/>
                <w:szCs w:val="24"/>
                <w:lang w:val="it-IT"/>
              </w:rPr>
              <w:t>Leading</w:t>
            </w:r>
            <w:proofErr w:type="spellEnd"/>
            <w:r w:rsidRPr="008357B2">
              <w:rPr>
                <w:rFonts w:hAnsi="Verdana" w:cs="Verdana"/>
                <w:sz w:val="24"/>
                <w:szCs w:val="24"/>
                <w:lang w:val="it-IT"/>
              </w:rPr>
              <w:t xml:space="preserve"> the </w:t>
            </w:r>
            <w:proofErr w:type="spellStart"/>
            <w:r w:rsidRPr="008357B2">
              <w:rPr>
                <w:rFonts w:hAnsi="Verdana" w:cs="Verdana"/>
                <w:sz w:val="24"/>
                <w:szCs w:val="24"/>
                <w:lang w:val="it-IT"/>
              </w:rPr>
              <w:t>discussion</w:t>
            </w:r>
            <w:proofErr w:type="spellEnd"/>
            <w:r w:rsidRPr="008357B2">
              <w:rPr>
                <w:rFonts w:hAnsi="Verdana" w:cs="Verdana"/>
                <w:sz w:val="24"/>
                <w:szCs w:val="24"/>
                <w:lang w:val="it-IT"/>
              </w:rPr>
              <w:t xml:space="preserve"> </w:t>
            </w:r>
            <w:proofErr w:type="spellStart"/>
            <w:r w:rsidRPr="008357B2">
              <w:rPr>
                <w:rFonts w:hAnsi="Verdana" w:cs="Verdana"/>
                <w:sz w:val="24"/>
                <w:szCs w:val="24"/>
                <w:lang w:val="it-IT"/>
              </w:rPr>
              <w:t>afterwards</w:t>
            </w:r>
            <w:proofErr w:type="spellEnd"/>
            <w:r w:rsidRPr="008357B2">
              <w:rPr>
                <w:rFonts w:hAnsi="Verdana" w:cs="Verdana"/>
                <w:sz w:val="24"/>
                <w:szCs w:val="24"/>
                <w:lang w:val="it-IT"/>
              </w:rPr>
              <w:t>.</w:t>
            </w:r>
          </w:p>
        </w:tc>
      </w:tr>
      <w:tr w:rsidR="00027670">
        <w:tc>
          <w:tcPr>
            <w:tcW w:w="2523" w:type="dxa"/>
          </w:tcPr>
          <w:p w:rsidR="00027670" w:rsidRDefault="00C47BEF">
            <w:pPr>
              <w:jc w:val="center"/>
              <w:rPr>
                <w:rFonts w:hAnsi="Verdana" w:cs="Verdana"/>
                <w:sz w:val="24"/>
                <w:szCs w:val="24"/>
                <w:lang w:val="es-ES"/>
              </w:rPr>
            </w:pPr>
            <w:r>
              <w:rPr>
                <w:rFonts w:hAnsi="Verdana" w:cs="Verdana"/>
                <w:sz w:val="24"/>
                <w:szCs w:val="24"/>
                <w:lang w:val="es-ES"/>
              </w:rPr>
              <w:t>POSSIBLE RISKS &amp; HOW TO HANDLE THEM</w:t>
            </w:r>
          </w:p>
        </w:tc>
        <w:tc>
          <w:tcPr>
            <w:tcW w:w="5918" w:type="dxa"/>
          </w:tcPr>
          <w:p w:rsidR="00027670" w:rsidRDefault="00C47BEF">
            <w:pPr>
              <w:jc w:val="left"/>
              <w:rPr>
                <w:rFonts w:hAnsi="Verdana" w:cs="Verdana"/>
                <w:sz w:val="24"/>
                <w:szCs w:val="24"/>
                <w:lang w:val="es-ES"/>
              </w:rPr>
            </w:pPr>
            <w:r>
              <w:rPr>
                <w:rFonts w:hAnsi="Verdana" w:cs="Verdana"/>
                <w:sz w:val="24"/>
                <w:szCs w:val="24"/>
                <w:lang w:val="es-ES"/>
              </w:rPr>
              <w:t>None</w:t>
            </w:r>
          </w:p>
        </w:tc>
      </w:tr>
      <w:tr w:rsidR="00027670">
        <w:tc>
          <w:tcPr>
            <w:tcW w:w="2523" w:type="dxa"/>
          </w:tcPr>
          <w:p w:rsidR="00027670" w:rsidRDefault="00C47BEF">
            <w:pPr>
              <w:jc w:val="center"/>
              <w:rPr>
                <w:rFonts w:hAnsi="Verdana" w:cs="Verdana"/>
                <w:sz w:val="24"/>
                <w:szCs w:val="24"/>
                <w:lang w:val="es-ES"/>
              </w:rPr>
            </w:pPr>
            <w:r>
              <w:rPr>
                <w:rFonts w:hAnsi="Verdana" w:cs="Verdana"/>
                <w:sz w:val="24"/>
                <w:szCs w:val="24"/>
                <w:lang w:val="es-ES"/>
              </w:rPr>
              <w:t>FEEDBACK TOOL</w:t>
            </w:r>
          </w:p>
        </w:tc>
        <w:tc>
          <w:tcPr>
            <w:tcW w:w="5918" w:type="dxa"/>
          </w:tcPr>
          <w:p w:rsidR="00027670" w:rsidRPr="008357B2" w:rsidRDefault="00C47BEF">
            <w:pPr>
              <w:rPr>
                <w:rFonts w:hAnsi="Verdana" w:cs="Verdana"/>
                <w:sz w:val="24"/>
                <w:szCs w:val="24"/>
              </w:rPr>
            </w:pPr>
            <w:proofErr w:type="spellStart"/>
            <w:r w:rsidRPr="008357B2">
              <w:rPr>
                <w:rFonts w:eastAsia="SimSun" w:hAnsi="Verdana" w:cs="Verdana"/>
                <w:sz w:val="24"/>
                <w:szCs w:val="24"/>
                <w:shd w:val="clear" w:color="auto" w:fill="FFFFFF"/>
                <w:lang w:val="it-IT"/>
              </w:rPr>
              <w:t>After</w:t>
            </w:r>
            <w:proofErr w:type="spellEnd"/>
            <w:r w:rsidRPr="008357B2">
              <w:rPr>
                <w:rFonts w:eastAsia="SimSun" w:hAnsi="Verdana" w:cs="Verdana"/>
                <w:sz w:val="24"/>
                <w:szCs w:val="24"/>
                <w:shd w:val="clear" w:color="auto" w:fill="FFFFFF"/>
                <w:lang w:val="it-IT"/>
              </w:rPr>
              <w:t xml:space="preserve"> </w:t>
            </w:r>
            <w:proofErr w:type="spellStart"/>
            <w:r w:rsidRPr="008357B2">
              <w:rPr>
                <w:rFonts w:eastAsia="SimSun" w:hAnsi="Verdana" w:cs="Verdana"/>
                <w:sz w:val="24"/>
                <w:szCs w:val="24"/>
                <w:shd w:val="clear" w:color="auto" w:fill="FFFFFF"/>
                <w:lang w:val="it-IT"/>
              </w:rPr>
              <w:t>few</w:t>
            </w:r>
            <w:proofErr w:type="spellEnd"/>
            <w:r w:rsidRPr="008357B2">
              <w:rPr>
                <w:rFonts w:eastAsia="SimSun" w:hAnsi="Verdana" w:cs="Verdana"/>
                <w:sz w:val="24"/>
                <w:szCs w:val="24"/>
                <w:shd w:val="clear" w:color="auto" w:fill="FFFFFF"/>
                <w:lang w:val="it-IT"/>
              </w:rPr>
              <w:t xml:space="preserve"> sessions of 15-20 </w:t>
            </w:r>
            <w:proofErr w:type="spellStart"/>
            <w:r w:rsidRPr="008357B2">
              <w:rPr>
                <w:rFonts w:eastAsia="SimSun" w:hAnsi="Verdana" w:cs="Verdana"/>
                <w:sz w:val="24"/>
                <w:szCs w:val="24"/>
                <w:shd w:val="clear" w:color="auto" w:fill="FFFFFF"/>
                <w:lang w:val="it-IT"/>
              </w:rPr>
              <w:t>min</w:t>
            </w:r>
            <w:proofErr w:type="spellEnd"/>
            <w:r w:rsidRPr="008357B2">
              <w:rPr>
                <w:rFonts w:eastAsia="SimSun" w:hAnsi="Verdana" w:cs="Verdana"/>
                <w:sz w:val="24"/>
                <w:szCs w:val="24"/>
                <w:shd w:val="clear" w:color="auto" w:fill="FFFFFF"/>
                <w:lang w:val="it-IT"/>
              </w:rPr>
              <w:t xml:space="preserve"> </w:t>
            </w:r>
            <w:proofErr w:type="spellStart"/>
            <w:r w:rsidRPr="008357B2">
              <w:rPr>
                <w:rFonts w:eastAsia="SimSun" w:hAnsi="Verdana" w:cs="Verdana"/>
                <w:sz w:val="24"/>
                <w:szCs w:val="24"/>
                <w:shd w:val="clear" w:color="auto" w:fill="FFFFFF"/>
                <w:lang w:val="it-IT"/>
              </w:rPr>
              <w:t>each</w:t>
            </w:r>
            <w:proofErr w:type="spellEnd"/>
            <w:r w:rsidRPr="008357B2">
              <w:rPr>
                <w:rFonts w:eastAsia="SimSun" w:hAnsi="Verdana" w:cs="Verdana"/>
                <w:sz w:val="24"/>
                <w:szCs w:val="24"/>
                <w:shd w:val="clear" w:color="auto" w:fill="FFFFFF"/>
                <w:lang w:val="it-IT"/>
              </w:rPr>
              <w:t>, t</w:t>
            </w:r>
            <w:r>
              <w:rPr>
                <w:rFonts w:eastAsia="SimSun" w:hAnsi="Verdana" w:cs="Verdana"/>
                <w:sz w:val="24"/>
                <w:szCs w:val="24"/>
                <w:shd w:val="clear" w:color="auto" w:fill="FFFFFF"/>
              </w:rPr>
              <w:t xml:space="preserve">he </w:t>
            </w:r>
            <w:proofErr w:type="spellStart"/>
            <w:r w:rsidRPr="008357B2">
              <w:rPr>
                <w:rFonts w:eastAsia="SimSun" w:hAnsi="Verdana" w:cs="Verdana"/>
                <w:sz w:val="24"/>
                <w:szCs w:val="24"/>
                <w:shd w:val="clear" w:color="auto" w:fill="FFFFFF"/>
                <w:lang w:val="it-IT"/>
              </w:rPr>
              <w:t>students</w:t>
            </w:r>
            <w:proofErr w:type="spellEnd"/>
            <w:r w:rsidRPr="008357B2">
              <w:rPr>
                <w:rFonts w:eastAsia="SimSun" w:hAnsi="Verdana" w:cs="Verdana"/>
                <w:sz w:val="24"/>
                <w:szCs w:val="24"/>
                <w:shd w:val="clear" w:color="auto" w:fill="FFFFFF"/>
                <w:lang w:val="it-IT"/>
              </w:rPr>
              <w:t xml:space="preserve"> </w:t>
            </w:r>
            <w:r>
              <w:rPr>
                <w:rFonts w:eastAsia="SimSun" w:hAnsi="Verdana" w:cs="Verdana"/>
                <w:sz w:val="24"/>
                <w:szCs w:val="24"/>
                <w:shd w:val="clear" w:color="auto" w:fill="FFFFFF"/>
              </w:rPr>
              <w:t xml:space="preserve">show significant </w:t>
            </w:r>
            <w:r>
              <w:rPr>
                <w:rFonts w:eastAsia="SimSun" w:hAnsi="Verdana" w:cs="Verdana"/>
                <w:sz w:val="24"/>
                <w:szCs w:val="24"/>
                <w:shd w:val="clear" w:color="auto" w:fill="FFFFFF"/>
              </w:rPr>
              <w:t>improvements in their understanding of emotion</w:t>
            </w:r>
            <w:r w:rsidRPr="008357B2">
              <w:rPr>
                <w:rFonts w:eastAsia="SimSun" w:hAnsi="Verdana" w:cs="Verdana"/>
                <w:sz w:val="24"/>
                <w:szCs w:val="24"/>
                <w:shd w:val="clear" w:color="auto" w:fill="FFFFFF"/>
                <w:lang w:val="it-IT"/>
              </w:rPr>
              <w:t>s</w:t>
            </w:r>
            <w:r>
              <w:rPr>
                <w:rFonts w:eastAsia="SimSun" w:hAnsi="Verdana" w:cs="Verdana"/>
                <w:sz w:val="24"/>
                <w:szCs w:val="24"/>
                <w:shd w:val="clear" w:color="auto" w:fill="FFFFFF"/>
              </w:rPr>
              <w:t xml:space="preserve">. They also </w:t>
            </w:r>
            <w:r w:rsidRPr="008357B2">
              <w:rPr>
                <w:rFonts w:eastAsia="SimSun" w:hAnsi="Verdana" w:cs="Verdana"/>
                <w:sz w:val="24"/>
                <w:szCs w:val="24"/>
                <w:shd w:val="clear" w:color="auto" w:fill="FFFFFF"/>
              </w:rPr>
              <w:t>raise their</w:t>
            </w:r>
            <w:r>
              <w:rPr>
                <w:rFonts w:eastAsia="SimSun" w:hAnsi="Verdana" w:cs="Verdana"/>
                <w:sz w:val="24"/>
                <w:szCs w:val="24"/>
                <w:shd w:val="clear" w:color="auto" w:fill="FFFFFF"/>
              </w:rPr>
              <w:t xml:space="preserve"> empathy and the</w:t>
            </w:r>
            <w:r w:rsidRPr="008357B2">
              <w:rPr>
                <w:rFonts w:eastAsia="SimSun" w:hAnsi="Verdana" w:cs="Verdana"/>
                <w:sz w:val="24"/>
                <w:szCs w:val="24"/>
                <w:shd w:val="clear" w:color="auto" w:fill="FFFFFF"/>
              </w:rPr>
              <w:t>ir</w:t>
            </w:r>
            <w:r>
              <w:rPr>
                <w:rFonts w:eastAsia="SimSun" w:hAnsi="Verdana" w:cs="Verdana"/>
                <w:sz w:val="24"/>
                <w:szCs w:val="24"/>
                <w:shd w:val="clear" w:color="auto" w:fill="FFFFFF"/>
              </w:rPr>
              <w:t xml:space="preserve"> ability to reason about other people's thoughts and beliefs</w:t>
            </w:r>
            <w:r w:rsidRPr="008357B2">
              <w:rPr>
                <w:rFonts w:eastAsia="SimSun" w:hAnsi="Verdana" w:cs="Verdana"/>
                <w:sz w:val="24"/>
                <w:szCs w:val="24"/>
                <w:shd w:val="clear" w:color="auto" w:fill="FFFFFF"/>
              </w:rPr>
              <w:t>.</w:t>
            </w:r>
          </w:p>
        </w:tc>
      </w:tr>
    </w:tbl>
    <w:p w:rsidR="00027670" w:rsidRDefault="00027670"/>
    <w:p w:rsidR="00027670" w:rsidRDefault="00027670"/>
    <w:tbl>
      <w:tblPr>
        <w:tblStyle w:val="Grigliatabella"/>
        <w:tblW w:w="8290" w:type="dxa"/>
        <w:tblLayout w:type="fixed"/>
        <w:tblLook w:val="04A0" w:firstRow="1" w:lastRow="0" w:firstColumn="1" w:lastColumn="0" w:noHBand="0" w:noVBand="1"/>
      </w:tblPr>
      <w:tblGrid>
        <w:gridCol w:w="2839"/>
        <w:gridCol w:w="5451"/>
      </w:tblGrid>
      <w:tr w:rsidR="00027670">
        <w:tc>
          <w:tcPr>
            <w:tcW w:w="2839" w:type="dxa"/>
          </w:tcPr>
          <w:p w:rsidR="00027670" w:rsidRDefault="00C47BEF">
            <w:pPr>
              <w:spacing w:before="120" w:after="120"/>
              <w:jc w:val="center"/>
              <w:rPr>
                <w:rFonts w:hAnsi="Verdana" w:cs="Verdana"/>
                <w:sz w:val="24"/>
                <w:szCs w:val="24"/>
                <w:lang w:val="es-ES"/>
              </w:rPr>
            </w:pPr>
            <w:r>
              <w:rPr>
                <w:rFonts w:hAnsi="Verdana" w:cs="Verdana"/>
                <w:sz w:val="24"/>
                <w:szCs w:val="24"/>
                <w:lang w:val="es-ES"/>
              </w:rPr>
              <w:t>4</w:t>
            </w:r>
          </w:p>
        </w:tc>
        <w:tc>
          <w:tcPr>
            <w:tcW w:w="5451" w:type="dxa"/>
          </w:tcPr>
          <w:p w:rsidR="00027670" w:rsidRDefault="00027670">
            <w:pPr>
              <w:shd w:val="clear" w:color="auto" w:fill="FFFFFF"/>
              <w:spacing w:before="60" w:after="60"/>
              <w:rPr>
                <w:rFonts w:hAnsi="Verdana" w:cs="Verdana"/>
                <w:sz w:val="24"/>
                <w:szCs w:val="24"/>
              </w:rPr>
            </w:pPr>
          </w:p>
        </w:tc>
      </w:tr>
      <w:tr w:rsidR="00027670">
        <w:tc>
          <w:tcPr>
            <w:tcW w:w="2839" w:type="dxa"/>
          </w:tcPr>
          <w:p w:rsidR="00027670" w:rsidRDefault="00C47BEF">
            <w:pPr>
              <w:spacing w:before="120" w:after="120"/>
              <w:jc w:val="center"/>
              <w:rPr>
                <w:rFonts w:hAnsi="Verdana" w:cs="Verdana"/>
                <w:sz w:val="24"/>
                <w:szCs w:val="24"/>
                <w:lang w:val="el-GR"/>
              </w:rPr>
            </w:pPr>
            <w:r>
              <w:rPr>
                <w:rFonts w:hAnsi="Verdana" w:cs="Verdana"/>
                <w:sz w:val="24"/>
                <w:szCs w:val="24"/>
                <w:lang w:val="el-GR"/>
              </w:rPr>
              <w:t>TARGET GROUPS</w:t>
            </w:r>
          </w:p>
        </w:tc>
        <w:tc>
          <w:tcPr>
            <w:tcW w:w="5451" w:type="dxa"/>
          </w:tcPr>
          <w:p w:rsidR="00027670" w:rsidRDefault="00754E57">
            <w:pPr>
              <w:shd w:val="clear" w:color="auto" w:fill="FFFFFF"/>
              <w:spacing w:before="60" w:after="60"/>
              <w:rPr>
                <w:rFonts w:hAnsi="Verdana" w:cs="Verdana"/>
                <w:sz w:val="24"/>
                <w:szCs w:val="24"/>
              </w:rPr>
            </w:pPr>
            <w:r>
              <w:rPr>
                <w:rFonts w:hAnsi="Verdana" w:cs="Verdana"/>
                <w:sz w:val="24"/>
                <w:szCs w:val="24"/>
              </w:rPr>
              <w:t>From 10 and over</w:t>
            </w:r>
          </w:p>
        </w:tc>
      </w:tr>
      <w:tr w:rsidR="00027670">
        <w:tc>
          <w:tcPr>
            <w:tcW w:w="2839" w:type="dxa"/>
            <w:shd w:val="clear" w:color="auto" w:fill="E7E6E6" w:themeFill="background2"/>
          </w:tcPr>
          <w:p w:rsidR="00027670" w:rsidRDefault="00C47BEF">
            <w:pPr>
              <w:spacing w:before="120" w:after="120"/>
              <w:jc w:val="center"/>
              <w:rPr>
                <w:rFonts w:hAnsi="Verdana" w:cs="Verdana"/>
                <w:b/>
                <w:sz w:val="24"/>
                <w:szCs w:val="24"/>
                <w:lang w:val="el-GR"/>
              </w:rPr>
            </w:pPr>
            <w:r>
              <w:rPr>
                <w:rFonts w:hAnsi="Verdana" w:cs="Verdana"/>
                <w:b/>
                <w:sz w:val="24"/>
                <w:szCs w:val="24"/>
                <w:lang w:val="el-GR"/>
              </w:rPr>
              <w:t>TITLE</w:t>
            </w:r>
          </w:p>
        </w:tc>
        <w:tc>
          <w:tcPr>
            <w:tcW w:w="5451" w:type="dxa"/>
            <w:shd w:val="clear" w:color="auto" w:fill="E7E6E6" w:themeFill="background2"/>
          </w:tcPr>
          <w:p w:rsidR="00027670" w:rsidRDefault="00754E57" w:rsidP="00754E57">
            <w:pPr>
              <w:spacing w:before="120" w:after="120"/>
              <w:rPr>
                <w:rFonts w:hAnsi="Verdana" w:cs="Verdana"/>
                <w:b/>
                <w:sz w:val="24"/>
                <w:szCs w:val="24"/>
                <w:lang w:val="es-ES"/>
              </w:rPr>
            </w:pPr>
            <w:r>
              <w:rPr>
                <w:rFonts w:hAnsi="Verdana" w:cs="Verdana"/>
                <w:b/>
                <w:sz w:val="24"/>
                <w:szCs w:val="24"/>
                <w:lang w:val="es-ES"/>
              </w:rPr>
              <w:t>Construnction workers</w:t>
            </w:r>
          </w:p>
        </w:tc>
      </w:tr>
      <w:tr w:rsidR="00027670">
        <w:tc>
          <w:tcPr>
            <w:tcW w:w="2839" w:type="dxa"/>
          </w:tcPr>
          <w:p w:rsidR="00027670" w:rsidRDefault="00C47BEF">
            <w:pPr>
              <w:spacing w:before="120" w:after="120"/>
              <w:jc w:val="center"/>
              <w:rPr>
                <w:rFonts w:hAnsi="Verdana" w:cs="Verdana"/>
                <w:sz w:val="24"/>
                <w:szCs w:val="24"/>
                <w:lang w:val="el-GR"/>
              </w:rPr>
            </w:pPr>
            <w:r>
              <w:rPr>
                <w:rFonts w:hAnsi="Verdana" w:cs="Verdana"/>
                <w:sz w:val="24"/>
                <w:szCs w:val="24"/>
                <w:lang w:val="el-GR"/>
              </w:rPr>
              <w:t>RUNNING TIME</w:t>
            </w:r>
          </w:p>
        </w:tc>
        <w:tc>
          <w:tcPr>
            <w:tcW w:w="5451" w:type="dxa"/>
          </w:tcPr>
          <w:p w:rsidR="00027670" w:rsidRDefault="008A57F1" w:rsidP="008A57F1">
            <w:pPr>
              <w:spacing w:before="120" w:after="120"/>
              <w:rPr>
                <w:rFonts w:hAnsi="Verdana" w:cs="Verdana"/>
                <w:sz w:val="24"/>
                <w:szCs w:val="24"/>
                <w:lang w:val="es-ES"/>
              </w:rPr>
            </w:pPr>
            <w:r>
              <w:rPr>
                <w:rFonts w:hAnsi="Verdana" w:cs="Verdana"/>
                <w:sz w:val="24"/>
                <w:szCs w:val="24"/>
                <w:lang w:val="es-ES"/>
              </w:rPr>
              <w:t>10-15 min</w:t>
            </w:r>
          </w:p>
        </w:tc>
      </w:tr>
      <w:tr w:rsidR="00027670">
        <w:tc>
          <w:tcPr>
            <w:tcW w:w="2839" w:type="dxa"/>
            <w:shd w:val="clear" w:color="auto" w:fill="E7E6E6" w:themeFill="background2"/>
          </w:tcPr>
          <w:p w:rsidR="00027670" w:rsidRDefault="00C47BEF">
            <w:pPr>
              <w:spacing w:before="120" w:after="120"/>
              <w:jc w:val="center"/>
              <w:rPr>
                <w:rFonts w:hAnsi="Verdana" w:cs="Verdana"/>
                <w:sz w:val="24"/>
                <w:szCs w:val="24"/>
                <w:lang w:val="el-GR"/>
              </w:rPr>
            </w:pPr>
            <w:r>
              <w:rPr>
                <w:rFonts w:hAnsi="Verdana" w:cs="Verdana"/>
                <w:sz w:val="24"/>
                <w:szCs w:val="24"/>
                <w:lang w:val="el-GR"/>
              </w:rPr>
              <w:t>LEARNING OBJECTIVES</w:t>
            </w:r>
          </w:p>
        </w:tc>
        <w:tc>
          <w:tcPr>
            <w:tcW w:w="5451" w:type="dxa"/>
            <w:shd w:val="clear" w:color="auto" w:fill="E7E6E6" w:themeFill="background2"/>
          </w:tcPr>
          <w:p w:rsidR="00027670" w:rsidRDefault="008A57F1" w:rsidP="008A57F1">
            <w:pPr>
              <w:spacing w:before="120" w:after="120"/>
              <w:rPr>
                <w:rFonts w:hAnsi="Verdana" w:cs="Verdana"/>
                <w:sz w:val="24"/>
                <w:szCs w:val="24"/>
              </w:rPr>
            </w:pPr>
            <w:r>
              <w:rPr>
                <w:rFonts w:hAnsi="Verdana" w:cs="Verdana"/>
                <w:sz w:val="24"/>
                <w:szCs w:val="24"/>
              </w:rPr>
              <w:t>Fostering teamwork, communication, cooperation</w:t>
            </w:r>
          </w:p>
        </w:tc>
      </w:tr>
      <w:tr w:rsidR="00027670">
        <w:tc>
          <w:tcPr>
            <w:tcW w:w="2839" w:type="dxa"/>
          </w:tcPr>
          <w:p w:rsidR="00027670" w:rsidRDefault="00C47BEF">
            <w:pPr>
              <w:spacing w:before="120" w:after="120"/>
              <w:jc w:val="center"/>
              <w:rPr>
                <w:rFonts w:hAnsi="Verdana" w:cs="Verdana"/>
                <w:sz w:val="24"/>
                <w:szCs w:val="24"/>
                <w:lang w:val="el-GR"/>
              </w:rPr>
            </w:pPr>
            <w:r>
              <w:rPr>
                <w:rFonts w:hAnsi="Verdana" w:cs="Verdana"/>
                <w:sz w:val="24"/>
                <w:szCs w:val="24"/>
                <w:lang w:val="el-GR"/>
              </w:rPr>
              <w:t>MATERIALS</w:t>
            </w:r>
          </w:p>
        </w:tc>
        <w:tc>
          <w:tcPr>
            <w:tcW w:w="5451" w:type="dxa"/>
          </w:tcPr>
          <w:p w:rsidR="00027670" w:rsidRPr="00754E57" w:rsidRDefault="00754E57" w:rsidP="00754E57">
            <w:pPr>
              <w:spacing w:before="120" w:after="120"/>
              <w:rPr>
                <w:rFonts w:hAnsi="Verdana" w:cs="Verdana"/>
                <w:sz w:val="24"/>
                <w:szCs w:val="24"/>
                <w:lang w:val="el-GR"/>
              </w:rPr>
            </w:pPr>
            <w:r>
              <w:t xml:space="preserve">1-4 blindfolds per group </w:t>
            </w:r>
            <w:r>
              <w:br/>
              <w:t>Puzzle pieces (made</w:t>
            </w:r>
            <w:r>
              <w:t xml:space="preserve"> from plywood or tag board) </w:t>
            </w:r>
            <w:r>
              <w:br/>
              <w:t> </w:t>
            </w:r>
            <w:r>
              <w:t>recommended that they are color coded</w:t>
            </w:r>
          </w:p>
        </w:tc>
      </w:tr>
      <w:tr w:rsidR="00027670">
        <w:tc>
          <w:tcPr>
            <w:tcW w:w="2839" w:type="dxa"/>
            <w:shd w:val="clear" w:color="auto" w:fill="E7E6E6" w:themeFill="background2"/>
          </w:tcPr>
          <w:p w:rsidR="00027670" w:rsidRDefault="00C47BEF">
            <w:pPr>
              <w:spacing w:before="120" w:after="120"/>
              <w:jc w:val="center"/>
              <w:rPr>
                <w:rFonts w:hAnsi="Verdana" w:cs="Verdana"/>
                <w:sz w:val="24"/>
                <w:szCs w:val="24"/>
                <w:lang w:val="el-GR"/>
              </w:rPr>
            </w:pPr>
            <w:r>
              <w:rPr>
                <w:rFonts w:hAnsi="Verdana" w:cs="Verdana"/>
                <w:sz w:val="24"/>
                <w:szCs w:val="24"/>
                <w:lang w:val="el-GR"/>
              </w:rPr>
              <w:t>PREPARATION</w:t>
            </w:r>
          </w:p>
        </w:tc>
        <w:tc>
          <w:tcPr>
            <w:tcW w:w="5451" w:type="dxa"/>
            <w:shd w:val="clear" w:color="auto" w:fill="E7E6E6" w:themeFill="background2"/>
          </w:tcPr>
          <w:p w:rsidR="00027670" w:rsidRPr="00754E57" w:rsidRDefault="00754E57" w:rsidP="00754E57">
            <w:r>
              <w:t xml:space="preserve">Blindfold as many of the group members as you wish.  After blindfolding the designated construction workers, the sighted group members mix up the parts of the puzzle.  Although there is no end to the types of puzzles you or your students could create, we assume the puzzle you will </w:t>
            </w:r>
            <w:r>
              <w:lastRenderedPageBreak/>
              <w:t>use will b</w:t>
            </w:r>
            <w:r>
              <w:t>ecome a square when assembled.</w:t>
            </w:r>
          </w:p>
        </w:tc>
      </w:tr>
      <w:tr w:rsidR="00027670">
        <w:tc>
          <w:tcPr>
            <w:tcW w:w="2839" w:type="dxa"/>
          </w:tcPr>
          <w:p w:rsidR="00027670" w:rsidRDefault="00C47BEF">
            <w:pPr>
              <w:spacing w:before="120" w:after="120"/>
              <w:jc w:val="center"/>
              <w:rPr>
                <w:rFonts w:hAnsi="Verdana" w:cs="Verdana"/>
                <w:sz w:val="24"/>
                <w:szCs w:val="24"/>
                <w:lang w:val="el-GR"/>
              </w:rPr>
            </w:pPr>
            <w:r>
              <w:rPr>
                <w:rFonts w:hAnsi="Verdana" w:cs="Verdana"/>
                <w:sz w:val="24"/>
                <w:szCs w:val="24"/>
                <w:lang w:val="el-GR"/>
              </w:rPr>
              <w:lastRenderedPageBreak/>
              <w:t>IMPLEMENTATION</w:t>
            </w:r>
          </w:p>
        </w:tc>
        <w:tc>
          <w:tcPr>
            <w:tcW w:w="5451" w:type="dxa"/>
          </w:tcPr>
          <w:p w:rsidR="00754E57" w:rsidRDefault="00754E57" w:rsidP="00754E57">
            <w:r>
              <w:t>Group members, using verbal clues and cues, will assist other group members (the construction workers), who will be wearing blindfolds, to assemble a large puzzle.  The challenge is not only for the blindfolded group members to complete the puzzle, but also for the sighted group members to communicate in a clear manner so that the construction workers can successfully follow the directions given to them.</w:t>
            </w:r>
          </w:p>
          <w:p w:rsidR="00754E57" w:rsidRDefault="00754E57" w:rsidP="00754E57">
            <w:r>
              <w:t xml:space="preserve">The sighted group member’s five verbal directions to the blindfolded construction workers.  The construction workers will need to </w:t>
            </w:r>
            <w:proofErr w:type="gramStart"/>
            <w:r>
              <w:t>be guided</w:t>
            </w:r>
            <w:proofErr w:type="gramEnd"/>
            <w:r>
              <w:t xml:space="preserve"> to the puzzle pieces and then be guided in assembling them.  The sighted groups </w:t>
            </w:r>
            <w:proofErr w:type="gramStart"/>
            <w:r>
              <w:t>are not allowed</w:t>
            </w:r>
            <w:proofErr w:type="gramEnd"/>
            <w:r>
              <w:t xml:space="preserve"> to touch the puzzle pieces or the blindfolded group members. </w:t>
            </w:r>
          </w:p>
          <w:p w:rsidR="00027670" w:rsidRDefault="00754E57" w:rsidP="00754E57">
            <w:pPr>
              <w:widowControl/>
              <w:spacing w:beforeAutospacing="1" w:after="0" w:afterAutospacing="1"/>
              <w:jc w:val="left"/>
              <w:rPr>
                <w:rFonts w:hAnsi="Verdana" w:cs="Verdana"/>
                <w:sz w:val="24"/>
                <w:szCs w:val="24"/>
                <w:lang w:val="el-GR"/>
              </w:rPr>
            </w:pPr>
            <w:r>
              <w:t>Make sure the working area is completely free of obstructions or other physical structures.</w:t>
            </w:r>
          </w:p>
        </w:tc>
      </w:tr>
      <w:tr w:rsidR="00027670">
        <w:tc>
          <w:tcPr>
            <w:tcW w:w="2839" w:type="dxa"/>
            <w:shd w:val="clear" w:color="auto" w:fill="E7E6E6" w:themeFill="background2"/>
          </w:tcPr>
          <w:p w:rsidR="00027670" w:rsidRDefault="00C47BEF">
            <w:pPr>
              <w:spacing w:before="120" w:after="120"/>
              <w:jc w:val="center"/>
              <w:rPr>
                <w:rFonts w:hAnsi="Verdana" w:cs="Verdana"/>
                <w:sz w:val="24"/>
                <w:szCs w:val="24"/>
                <w:lang w:val="el-GR"/>
              </w:rPr>
            </w:pPr>
            <w:r>
              <w:rPr>
                <w:rFonts w:hAnsi="Verdana" w:cs="Verdana"/>
                <w:sz w:val="24"/>
                <w:szCs w:val="24"/>
                <w:lang w:val="el-GR"/>
              </w:rPr>
              <w:t>ROLE OF THE TEACHER</w:t>
            </w:r>
          </w:p>
        </w:tc>
        <w:tc>
          <w:tcPr>
            <w:tcW w:w="5451" w:type="dxa"/>
            <w:shd w:val="clear" w:color="auto" w:fill="E7E6E6" w:themeFill="background2"/>
          </w:tcPr>
          <w:p w:rsidR="00027670" w:rsidRPr="008A57F1" w:rsidRDefault="008A57F1">
            <w:pPr>
              <w:pStyle w:val="NoSpacing1"/>
              <w:rPr>
                <w:rFonts w:hAnsi="Verdana" w:cs="Verdana"/>
              </w:rPr>
            </w:pPr>
            <w:r>
              <w:t>Only the blindfolded members may touch the puzzle pieces.  If sighted members physically touch puzzle pieces, the group must mix up the puzzle again and start from the beginning</w:t>
            </w:r>
          </w:p>
        </w:tc>
      </w:tr>
      <w:tr w:rsidR="00027670">
        <w:tc>
          <w:tcPr>
            <w:tcW w:w="2839" w:type="dxa"/>
          </w:tcPr>
          <w:p w:rsidR="00027670" w:rsidRDefault="00C47BEF">
            <w:pPr>
              <w:spacing w:before="120" w:after="120"/>
              <w:jc w:val="center"/>
              <w:rPr>
                <w:rFonts w:hAnsi="Verdana" w:cs="Verdana"/>
                <w:sz w:val="24"/>
                <w:szCs w:val="24"/>
              </w:rPr>
            </w:pPr>
            <w:r>
              <w:rPr>
                <w:rFonts w:hAnsi="Verdana" w:cs="Verdana"/>
                <w:sz w:val="24"/>
                <w:szCs w:val="24"/>
              </w:rPr>
              <w:t>POSSIBLE RISKS &amp; HOW TO HANDLE THEM</w:t>
            </w:r>
          </w:p>
        </w:tc>
        <w:tc>
          <w:tcPr>
            <w:tcW w:w="5451" w:type="dxa"/>
          </w:tcPr>
          <w:p w:rsidR="00027670" w:rsidRDefault="00E4092A" w:rsidP="00E4092A">
            <w:pPr>
              <w:spacing w:before="120" w:after="120"/>
              <w:rPr>
                <w:rFonts w:hAnsi="Verdana" w:cs="Verdana"/>
                <w:sz w:val="24"/>
                <w:szCs w:val="24"/>
              </w:rPr>
            </w:pPr>
            <w:r>
              <w:rPr>
                <w:rFonts w:hAnsi="Verdana" w:cs="Verdana"/>
                <w:sz w:val="24"/>
                <w:szCs w:val="24"/>
              </w:rPr>
              <w:t xml:space="preserve">Even though the exercise </w:t>
            </w:r>
            <w:proofErr w:type="gramStart"/>
            <w:r>
              <w:rPr>
                <w:rFonts w:hAnsi="Verdana" w:cs="Verdana"/>
                <w:sz w:val="24"/>
                <w:szCs w:val="24"/>
              </w:rPr>
              <w:t>is based</w:t>
            </w:r>
            <w:proofErr w:type="gramEnd"/>
            <w:r>
              <w:rPr>
                <w:rFonts w:hAnsi="Verdana" w:cs="Verdana"/>
                <w:sz w:val="24"/>
                <w:szCs w:val="24"/>
              </w:rPr>
              <w:t xml:space="preserve"> on a fun action, blindfold might be scary sometimes. If someone does not feel like being blindfold, he/she will be then leading.</w:t>
            </w:r>
          </w:p>
        </w:tc>
      </w:tr>
      <w:tr w:rsidR="00027670">
        <w:tc>
          <w:tcPr>
            <w:tcW w:w="2839" w:type="dxa"/>
            <w:shd w:val="clear" w:color="auto" w:fill="E7E6E6" w:themeFill="background2"/>
          </w:tcPr>
          <w:p w:rsidR="00027670" w:rsidRDefault="00C47BEF">
            <w:pPr>
              <w:spacing w:before="120" w:after="120"/>
              <w:jc w:val="center"/>
              <w:rPr>
                <w:rFonts w:hAnsi="Verdana" w:cs="Verdana"/>
                <w:sz w:val="24"/>
                <w:szCs w:val="24"/>
                <w:lang w:val="el-GR"/>
              </w:rPr>
            </w:pPr>
            <w:r>
              <w:rPr>
                <w:rFonts w:hAnsi="Verdana" w:cs="Verdana"/>
                <w:sz w:val="24"/>
                <w:szCs w:val="24"/>
                <w:lang w:val="el-GR"/>
              </w:rPr>
              <w:t>FEEDBACK TOOL</w:t>
            </w:r>
          </w:p>
        </w:tc>
        <w:tc>
          <w:tcPr>
            <w:tcW w:w="5451" w:type="dxa"/>
            <w:shd w:val="clear" w:color="auto" w:fill="E7E6E6" w:themeFill="background2"/>
          </w:tcPr>
          <w:p w:rsidR="00027670" w:rsidRPr="00E4092A" w:rsidRDefault="008A57F1">
            <w:pPr>
              <w:pStyle w:val="ListParagraph1"/>
              <w:spacing w:before="120" w:after="120"/>
              <w:ind w:left="34"/>
              <w:rPr>
                <w:rFonts w:hAnsi="Verdana" w:cs="Verdana"/>
                <w:sz w:val="24"/>
                <w:szCs w:val="24"/>
                <w:lang w:val="el-GR"/>
              </w:rPr>
            </w:pPr>
            <w:r w:rsidRPr="00E4092A">
              <w:rPr>
                <w:rFonts w:hAnsi="Verdana" w:cs="Verdana"/>
                <w:sz w:val="24"/>
                <w:szCs w:val="24"/>
              </w:rPr>
              <w:t>Let</w:t>
            </w:r>
            <w:r w:rsidRPr="00E4092A">
              <w:rPr>
                <w:rFonts w:hAnsi="Verdana" w:cs="Verdana"/>
                <w:sz w:val="24"/>
                <w:szCs w:val="24"/>
                <w:lang w:val="el-GR"/>
              </w:rPr>
              <w:t xml:space="preserve"> </w:t>
            </w:r>
            <w:r w:rsidR="00E4092A" w:rsidRPr="00E4092A">
              <w:rPr>
                <w:rFonts w:hAnsi="Verdana" w:cs="Verdana"/>
                <w:sz w:val="24"/>
                <w:szCs w:val="24"/>
              </w:rPr>
              <w:t>the</w:t>
            </w:r>
            <w:r w:rsidR="00E4092A" w:rsidRPr="00E4092A">
              <w:rPr>
                <w:rFonts w:hAnsi="Verdana" w:cs="Verdana"/>
                <w:sz w:val="24"/>
                <w:szCs w:val="24"/>
                <w:lang w:val="el-GR"/>
              </w:rPr>
              <w:t xml:space="preserve"> </w:t>
            </w:r>
            <w:r w:rsidR="00E4092A" w:rsidRPr="00E4092A">
              <w:rPr>
                <w:rFonts w:hAnsi="Verdana" w:cs="Verdana"/>
                <w:sz w:val="24"/>
                <w:szCs w:val="24"/>
              </w:rPr>
              <w:t>participants</w:t>
            </w:r>
            <w:r w:rsidR="00E4092A" w:rsidRPr="00E4092A">
              <w:rPr>
                <w:rFonts w:hAnsi="Verdana" w:cs="Verdana"/>
                <w:sz w:val="24"/>
                <w:szCs w:val="24"/>
                <w:lang w:val="el-GR"/>
              </w:rPr>
              <w:t xml:space="preserve"> </w:t>
            </w:r>
            <w:r w:rsidR="00E4092A" w:rsidRPr="00E4092A">
              <w:rPr>
                <w:rFonts w:hAnsi="Verdana" w:cs="Verdana"/>
                <w:sz w:val="24"/>
                <w:szCs w:val="24"/>
              </w:rPr>
              <w:t>discuss</w:t>
            </w:r>
            <w:r w:rsidR="00E4092A" w:rsidRPr="00E4092A">
              <w:rPr>
                <w:rFonts w:hAnsi="Verdana" w:cs="Verdana"/>
                <w:sz w:val="24"/>
                <w:szCs w:val="24"/>
                <w:lang w:val="el-GR"/>
              </w:rPr>
              <w:t xml:space="preserve"> </w:t>
            </w:r>
            <w:r w:rsidR="00E4092A" w:rsidRPr="00E4092A">
              <w:rPr>
                <w:rFonts w:hAnsi="Verdana" w:cs="Verdana"/>
                <w:sz w:val="24"/>
                <w:szCs w:val="24"/>
              </w:rPr>
              <w:t>freely</w:t>
            </w:r>
            <w:r w:rsidR="00E4092A" w:rsidRPr="00E4092A">
              <w:rPr>
                <w:rFonts w:hAnsi="Verdana" w:cs="Verdana"/>
                <w:sz w:val="24"/>
                <w:szCs w:val="24"/>
                <w:lang w:val="el-GR"/>
              </w:rPr>
              <w:t xml:space="preserve"> </w:t>
            </w:r>
            <w:r w:rsidR="00E4092A" w:rsidRPr="00E4092A">
              <w:rPr>
                <w:rFonts w:hAnsi="Verdana" w:cs="Verdana"/>
                <w:sz w:val="24"/>
                <w:szCs w:val="24"/>
              </w:rPr>
              <w:t>on</w:t>
            </w:r>
            <w:r w:rsidR="00E4092A" w:rsidRPr="00E4092A">
              <w:rPr>
                <w:rFonts w:hAnsi="Verdana" w:cs="Verdana"/>
                <w:sz w:val="24"/>
                <w:szCs w:val="24"/>
                <w:lang w:val="el-GR"/>
              </w:rPr>
              <w:t xml:space="preserve"> </w:t>
            </w:r>
            <w:r w:rsidR="00E4092A" w:rsidRPr="00E4092A">
              <w:rPr>
                <w:rFonts w:hAnsi="Verdana" w:cs="Verdana"/>
                <w:sz w:val="24"/>
                <w:szCs w:val="24"/>
              </w:rPr>
              <w:t>how</w:t>
            </w:r>
            <w:r w:rsidR="00E4092A" w:rsidRPr="00E4092A">
              <w:rPr>
                <w:rFonts w:hAnsi="Verdana" w:cs="Verdana"/>
                <w:sz w:val="24"/>
                <w:szCs w:val="24"/>
                <w:lang w:val="el-GR"/>
              </w:rPr>
              <w:t xml:space="preserve"> </w:t>
            </w:r>
            <w:r w:rsidR="00E4092A" w:rsidRPr="00E4092A">
              <w:rPr>
                <w:rFonts w:hAnsi="Verdana" w:cs="Verdana"/>
                <w:sz w:val="24"/>
                <w:szCs w:val="24"/>
              </w:rPr>
              <w:t>the</w:t>
            </w:r>
            <w:r w:rsidR="00E4092A" w:rsidRPr="00E4092A">
              <w:rPr>
                <w:rFonts w:hAnsi="Verdana" w:cs="Verdana"/>
                <w:sz w:val="24"/>
                <w:szCs w:val="24"/>
                <w:lang w:val="el-GR"/>
              </w:rPr>
              <w:t xml:space="preserve"> </w:t>
            </w:r>
            <w:r w:rsidR="00E4092A" w:rsidRPr="00E4092A">
              <w:rPr>
                <w:rFonts w:hAnsi="Verdana" w:cs="Verdana"/>
                <w:sz w:val="24"/>
                <w:szCs w:val="24"/>
              </w:rPr>
              <w:t>exercise</w:t>
            </w:r>
            <w:r w:rsidR="00E4092A" w:rsidRPr="00E4092A">
              <w:rPr>
                <w:rFonts w:hAnsi="Verdana" w:cs="Verdana"/>
                <w:sz w:val="24"/>
                <w:szCs w:val="24"/>
                <w:lang w:val="el-GR"/>
              </w:rPr>
              <w:t xml:space="preserve"> </w:t>
            </w:r>
            <w:r w:rsidR="00E4092A" w:rsidRPr="00E4092A">
              <w:rPr>
                <w:rFonts w:hAnsi="Verdana" w:cs="Verdana"/>
                <w:sz w:val="24"/>
                <w:szCs w:val="24"/>
              </w:rPr>
              <w:t>was</w:t>
            </w:r>
            <w:r w:rsidR="00E4092A" w:rsidRPr="00E4092A">
              <w:rPr>
                <w:rFonts w:hAnsi="Verdana" w:cs="Verdana"/>
                <w:sz w:val="24"/>
                <w:szCs w:val="24"/>
                <w:lang w:val="el-GR"/>
              </w:rPr>
              <w:t xml:space="preserve">, </w:t>
            </w:r>
            <w:r w:rsidR="00E4092A" w:rsidRPr="00E4092A">
              <w:rPr>
                <w:rFonts w:hAnsi="Verdana" w:cs="Verdana"/>
                <w:sz w:val="24"/>
                <w:szCs w:val="24"/>
              </w:rPr>
              <w:t>how</w:t>
            </w:r>
            <w:r w:rsidR="00E4092A" w:rsidRPr="00E4092A">
              <w:rPr>
                <w:rFonts w:hAnsi="Verdana" w:cs="Verdana"/>
                <w:sz w:val="24"/>
                <w:szCs w:val="24"/>
                <w:lang w:val="el-GR"/>
              </w:rPr>
              <w:t xml:space="preserve"> </w:t>
            </w:r>
            <w:r w:rsidR="00E4092A" w:rsidRPr="00E4092A">
              <w:rPr>
                <w:rFonts w:hAnsi="Verdana" w:cs="Verdana"/>
                <w:sz w:val="24"/>
                <w:szCs w:val="24"/>
              </w:rPr>
              <w:t>they</w:t>
            </w:r>
            <w:r w:rsidR="00E4092A" w:rsidRPr="00E4092A">
              <w:rPr>
                <w:rFonts w:hAnsi="Verdana" w:cs="Verdana"/>
                <w:sz w:val="24"/>
                <w:szCs w:val="24"/>
                <w:lang w:val="el-GR"/>
              </w:rPr>
              <w:t xml:space="preserve"> </w:t>
            </w:r>
            <w:r w:rsidR="00E4092A" w:rsidRPr="00E4092A">
              <w:rPr>
                <w:rFonts w:hAnsi="Verdana" w:cs="Verdana"/>
                <w:sz w:val="24"/>
                <w:szCs w:val="24"/>
              </w:rPr>
              <w:t>could</w:t>
            </w:r>
            <w:r w:rsidR="00E4092A" w:rsidRPr="00E4092A">
              <w:rPr>
                <w:rFonts w:hAnsi="Verdana" w:cs="Verdana"/>
                <w:sz w:val="24"/>
                <w:szCs w:val="24"/>
                <w:lang w:val="el-GR"/>
              </w:rPr>
              <w:t xml:space="preserve"> </w:t>
            </w:r>
            <w:r w:rsidR="00E4092A" w:rsidRPr="00E4092A">
              <w:rPr>
                <w:rFonts w:hAnsi="Verdana" w:cs="Verdana"/>
                <w:sz w:val="24"/>
                <w:szCs w:val="24"/>
              </w:rPr>
              <w:t>have</w:t>
            </w:r>
            <w:r w:rsidR="00E4092A" w:rsidRPr="00E4092A">
              <w:rPr>
                <w:rFonts w:hAnsi="Verdana" w:cs="Verdana"/>
                <w:sz w:val="24"/>
                <w:szCs w:val="24"/>
                <w:lang w:val="el-GR"/>
              </w:rPr>
              <w:t xml:space="preserve"> </w:t>
            </w:r>
            <w:r w:rsidR="00E4092A" w:rsidRPr="00E4092A">
              <w:rPr>
                <w:rFonts w:hAnsi="Verdana" w:cs="Verdana"/>
                <w:sz w:val="24"/>
                <w:szCs w:val="24"/>
              </w:rPr>
              <w:t>done</w:t>
            </w:r>
            <w:r w:rsidR="00E4092A" w:rsidRPr="00E4092A">
              <w:rPr>
                <w:rFonts w:hAnsi="Verdana" w:cs="Verdana"/>
                <w:sz w:val="24"/>
                <w:szCs w:val="24"/>
                <w:lang w:val="el-GR"/>
              </w:rPr>
              <w:t xml:space="preserve"> </w:t>
            </w:r>
            <w:r w:rsidR="00E4092A" w:rsidRPr="00E4092A">
              <w:rPr>
                <w:rFonts w:hAnsi="Verdana" w:cs="Verdana"/>
                <w:sz w:val="24"/>
                <w:szCs w:val="24"/>
              </w:rPr>
              <w:t>better</w:t>
            </w:r>
            <w:r w:rsidR="00E4092A" w:rsidRPr="00E4092A">
              <w:rPr>
                <w:rFonts w:hAnsi="Verdana" w:cs="Verdana"/>
                <w:sz w:val="24"/>
                <w:szCs w:val="24"/>
                <w:lang w:val="el-GR"/>
              </w:rPr>
              <w:t xml:space="preserve">, </w:t>
            </w:r>
            <w:r w:rsidR="00E4092A" w:rsidRPr="00E4092A">
              <w:rPr>
                <w:rFonts w:hAnsi="Verdana" w:cs="Verdana"/>
                <w:sz w:val="24"/>
                <w:szCs w:val="24"/>
                <w:lang w:val="en-GB"/>
              </w:rPr>
              <w:t>both</w:t>
            </w:r>
            <w:r w:rsidR="00E4092A" w:rsidRPr="00E4092A">
              <w:rPr>
                <w:rFonts w:hAnsi="Verdana" w:cs="Verdana"/>
                <w:sz w:val="24"/>
                <w:szCs w:val="24"/>
                <w:lang w:val="el-GR"/>
              </w:rPr>
              <w:t xml:space="preserve"> </w:t>
            </w:r>
            <w:r w:rsidR="00E4092A" w:rsidRPr="00E4092A">
              <w:rPr>
                <w:rFonts w:hAnsi="Verdana" w:cs="Verdana"/>
                <w:sz w:val="24"/>
                <w:szCs w:val="24"/>
              </w:rPr>
              <w:t>in</w:t>
            </w:r>
            <w:r w:rsidR="00E4092A" w:rsidRPr="00E4092A">
              <w:rPr>
                <w:rFonts w:hAnsi="Verdana" w:cs="Verdana"/>
                <w:sz w:val="24"/>
                <w:szCs w:val="24"/>
                <w:lang w:val="el-GR"/>
              </w:rPr>
              <w:t xml:space="preserve"> </w:t>
            </w:r>
            <w:r w:rsidR="00E4092A" w:rsidRPr="00E4092A">
              <w:rPr>
                <w:rFonts w:hAnsi="Verdana" w:cs="Verdana"/>
                <w:sz w:val="24"/>
                <w:szCs w:val="24"/>
              </w:rPr>
              <w:t>the</w:t>
            </w:r>
            <w:r w:rsidR="00E4092A" w:rsidRPr="00E4092A">
              <w:rPr>
                <w:rFonts w:hAnsi="Verdana" w:cs="Verdana"/>
                <w:sz w:val="24"/>
                <w:szCs w:val="24"/>
                <w:lang w:val="el-GR"/>
              </w:rPr>
              <w:t xml:space="preserve"> </w:t>
            </w:r>
            <w:proofErr w:type="spellStart"/>
            <w:r w:rsidR="00E4092A" w:rsidRPr="00E4092A">
              <w:rPr>
                <w:rFonts w:hAnsi="Verdana" w:cs="Verdana"/>
                <w:sz w:val="24"/>
                <w:szCs w:val="24"/>
              </w:rPr>
              <w:t>leadi</w:t>
            </w:r>
            <w:proofErr w:type="spellEnd"/>
            <w:r w:rsidR="00E4092A">
              <w:rPr>
                <w:rFonts w:hAnsi="Verdana" w:cs="Verdana"/>
                <w:sz w:val="24"/>
                <w:szCs w:val="24"/>
                <w:lang w:val="es-ES"/>
              </w:rPr>
              <w:t>ng</w:t>
            </w:r>
            <w:r w:rsidR="00E4092A" w:rsidRPr="00E4092A">
              <w:rPr>
                <w:rFonts w:hAnsi="Verdana" w:cs="Verdana"/>
                <w:sz w:val="24"/>
                <w:szCs w:val="24"/>
                <w:lang w:val="el-GR"/>
              </w:rPr>
              <w:t xml:space="preserve"> </w:t>
            </w:r>
            <w:r w:rsidR="00E4092A">
              <w:rPr>
                <w:rFonts w:hAnsi="Verdana" w:cs="Verdana"/>
                <w:sz w:val="24"/>
                <w:szCs w:val="24"/>
                <w:lang w:val="es-ES"/>
              </w:rPr>
              <w:t>part</w:t>
            </w:r>
            <w:r w:rsidR="00E4092A" w:rsidRPr="00E4092A">
              <w:rPr>
                <w:rFonts w:hAnsi="Verdana" w:cs="Verdana"/>
                <w:sz w:val="24"/>
                <w:szCs w:val="24"/>
                <w:lang w:val="el-GR"/>
              </w:rPr>
              <w:t xml:space="preserve"> </w:t>
            </w:r>
            <w:r w:rsidR="00E4092A">
              <w:rPr>
                <w:rFonts w:hAnsi="Verdana" w:cs="Verdana"/>
                <w:sz w:val="24"/>
                <w:szCs w:val="24"/>
                <w:lang w:val="es-ES"/>
              </w:rPr>
              <w:t>and</w:t>
            </w:r>
            <w:r w:rsidR="00E4092A" w:rsidRPr="00E4092A">
              <w:rPr>
                <w:rFonts w:hAnsi="Verdana" w:cs="Verdana"/>
                <w:sz w:val="24"/>
                <w:szCs w:val="24"/>
                <w:lang w:val="el-GR"/>
              </w:rPr>
              <w:t xml:space="preserve"> </w:t>
            </w:r>
            <w:r w:rsidR="00E4092A">
              <w:rPr>
                <w:rFonts w:hAnsi="Verdana" w:cs="Verdana"/>
                <w:sz w:val="24"/>
                <w:szCs w:val="24"/>
                <w:lang w:val="es-ES"/>
              </w:rPr>
              <w:t>in the</w:t>
            </w:r>
            <w:r w:rsidR="00E4092A" w:rsidRPr="00E4092A">
              <w:rPr>
                <w:rFonts w:hAnsi="Verdana" w:cs="Verdana"/>
                <w:sz w:val="24"/>
                <w:szCs w:val="24"/>
                <w:lang w:val="el-GR"/>
              </w:rPr>
              <w:t xml:space="preserve"> </w:t>
            </w:r>
            <w:r w:rsidR="00E4092A">
              <w:rPr>
                <w:rFonts w:hAnsi="Verdana" w:cs="Verdana"/>
                <w:sz w:val="24"/>
                <w:szCs w:val="24"/>
                <w:lang w:val="es-ES"/>
              </w:rPr>
              <w:t>mutual</w:t>
            </w:r>
            <w:r w:rsidR="00E4092A" w:rsidRPr="00E4092A">
              <w:rPr>
                <w:rFonts w:hAnsi="Verdana" w:cs="Verdana"/>
                <w:sz w:val="24"/>
                <w:szCs w:val="24"/>
                <w:lang w:val="el-GR"/>
              </w:rPr>
              <w:t xml:space="preserve"> </w:t>
            </w:r>
            <w:r w:rsidR="00E4092A">
              <w:rPr>
                <w:rFonts w:hAnsi="Verdana" w:cs="Verdana"/>
                <w:sz w:val="24"/>
                <w:szCs w:val="24"/>
                <w:lang w:val="es-ES"/>
              </w:rPr>
              <w:t>interaction</w:t>
            </w:r>
            <w:r w:rsidR="00E4092A" w:rsidRPr="00E4092A">
              <w:rPr>
                <w:rFonts w:hAnsi="Verdana" w:cs="Verdana"/>
                <w:sz w:val="24"/>
                <w:szCs w:val="24"/>
                <w:lang w:val="el-GR"/>
              </w:rPr>
              <w:t>.</w:t>
            </w:r>
          </w:p>
        </w:tc>
      </w:tr>
    </w:tbl>
    <w:p w:rsidR="00027670" w:rsidRDefault="00027670"/>
    <w:p w:rsidR="00027670" w:rsidRDefault="00027670"/>
    <w:tbl>
      <w:tblPr>
        <w:tblStyle w:val="Grigliatabella"/>
        <w:tblW w:w="8290" w:type="dxa"/>
        <w:tblLayout w:type="fixed"/>
        <w:tblLook w:val="04A0" w:firstRow="1" w:lastRow="0" w:firstColumn="1" w:lastColumn="0" w:noHBand="0" w:noVBand="1"/>
      </w:tblPr>
      <w:tblGrid>
        <w:gridCol w:w="2839"/>
        <w:gridCol w:w="5451"/>
      </w:tblGrid>
      <w:tr w:rsidR="00027670">
        <w:tc>
          <w:tcPr>
            <w:tcW w:w="2839" w:type="dxa"/>
          </w:tcPr>
          <w:p w:rsidR="00027670" w:rsidRDefault="00C47BEF">
            <w:pPr>
              <w:spacing w:before="120" w:after="120"/>
              <w:jc w:val="center"/>
              <w:rPr>
                <w:rFonts w:hAnsi="Verdana" w:cs="Verdana"/>
                <w:sz w:val="24"/>
                <w:szCs w:val="24"/>
                <w:lang w:val="es-ES"/>
              </w:rPr>
            </w:pPr>
            <w:r>
              <w:rPr>
                <w:rFonts w:hAnsi="Verdana" w:cs="Verdana"/>
                <w:sz w:val="24"/>
                <w:szCs w:val="24"/>
                <w:lang w:val="es-ES"/>
              </w:rPr>
              <w:t>5</w:t>
            </w:r>
          </w:p>
        </w:tc>
        <w:tc>
          <w:tcPr>
            <w:tcW w:w="5451" w:type="dxa"/>
          </w:tcPr>
          <w:p w:rsidR="00027670" w:rsidRDefault="00027670">
            <w:pPr>
              <w:shd w:val="clear" w:color="auto" w:fill="FFFFFF"/>
              <w:spacing w:before="60" w:after="60"/>
              <w:rPr>
                <w:rFonts w:hAnsi="Verdana" w:cs="Verdana"/>
                <w:sz w:val="24"/>
                <w:szCs w:val="24"/>
              </w:rPr>
            </w:pPr>
          </w:p>
        </w:tc>
      </w:tr>
      <w:tr w:rsidR="00027670">
        <w:tc>
          <w:tcPr>
            <w:tcW w:w="2839" w:type="dxa"/>
          </w:tcPr>
          <w:p w:rsidR="00027670" w:rsidRDefault="00C47BEF">
            <w:pPr>
              <w:spacing w:before="120" w:after="120"/>
              <w:jc w:val="center"/>
              <w:rPr>
                <w:rFonts w:hAnsi="Verdana" w:cs="Verdana"/>
                <w:sz w:val="24"/>
                <w:szCs w:val="24"/>
                <w:lang w:val="el-GR"/>
              </w:rPr>
            </w:pPr>
            <w:r>
              <w:rPr>
                <w:rFonts w:hAnsi="Verdana" w:cs="Verdana"/>
                <w:sz w:val="24"/>
                <w:szCs w:val="24"/>
                <w:lang w:val="el-GR"/>
              </w:rPr>
              <w:t>TARGET GROUPS</w:t>
            </w:r>
          </w:p>
        </w:tc>
        <w:tc>
          <w:tcPr>
            <w:tcW w:w="5451" w:type="dxa"/>
          </w:tcPr>
          <w:p w:rsidR="00027670" w:rsidRPr="000467E0" w:rsidRDefault="000467E0">
            <w:pPr>
              <w:shd w:val="clear" w:color="auto" w:fill="FFFFFF"/>
              <w:spacing w:before="60" w:after="60"/>
              <w:rPr>
                <w:rFonts w:hAnsi="Verdana" w:cs="Verdana"/>
                <w:i/>
                <w:sz w:val="24"/>
                <w:szCs w:val="24"/>
              </w:rPr>
            </w:pPr>
            <w:r w:rsidRPr="000467E0">
              <w:rPr>
                <w:rStyle w:val="Enfasicorsivo"/>
                <w:rFonts w:ascii="Helvetica" w:hAnsi="Helvetica"/>
                <w:i w:val="0"/>
                <w:color w:val="222222"/>
                <w:szCs w:val="21"/>
                <w:shd w:val="clear" w:color="auto" w:fill="FFFFFF"/>
              </w:rPr>
              <w:t>All students.</w:t>
            </w:r>
            <w:r>
              <w:rPr>
                <w:rStyle w:val="Enfasicorsivo"/>
                <w:rFonts w:ascii="Helvetica" w:hAnsi="Helvetica"/>
                <w:i w:val="0"/>
                <w:color w:val="222222"/>
                <w:szCs w:val="21"/>
                <w:shd w:val="clear" w:color="auto" w:fill="FFFFFF"/>
              </w:rPr>
              <w:t xml:space="preserve"> </w:t>
            </w:r>
            <w:r w:rsidRPr="000467E0">
              <w:rPr>
                <w:rStyle w:val="Enfasicorsivo"/>
                <w:rFonts w:ascii="Helvetica" w:hAnsi="Helvetica"/>
                <w:i w:val="0"/>
                <w:color w:val="222222"/>
                <w:szCs w:val="21"/>
                <w:shd w:val="clear" w:color="auto" w:fill="FFFFFF"/>
              </w:rPr>
              <w:t>Great for the younger students to begin learning cooperation, but also great for the older students as they begin to master skills! You can play this as a whole class or in groups (your choice in number of students, size of group)</w:t>
            </w:r>
          </w:p>
        </w:tc>
      </w:tr>
      <w:tr w:rsidR="00027670">
        <w:tc>
          <w:tcPr>
            <w:tcW w:w="2839" w:type="dxa"/>
            <w:shd w:val="clear" w:color="auto" w:fill="E7E6E6" w:themeFill="background2"/>
          </w:tcPr>
          <w:p w:rsidR="00027670" w:rsidRDefault="00C47BEF">
            <w:pPr>
              <w:spacing w:before="120" w:after="120"/>
              <w:jc w:val="center"/>
              <w:rPr>
                <w:rFonts w:hAnsi="Verdana" w:cs="Verdana"/>
                <w:b/>
                <w:sz w:val="24"/>
                <w:szCs w:val="24"/>
                <w:lang w:val="el-GR"/>
              </w:rPr>
            </w:pPr>
            <w:r>
              <w:rPr>
                <w:rFonts w:hAnsi="Verdana" w:cs="Verdana"/>
                <w:b/>
                <w:sz w:val="24"/>
                <w:szCs w:val="24"/>
                <w:lang w:val="el-GR"/>
              </w:rPr>
              <w:t>TITLE</w:t>
            </w:r>
          </w:p>
        </w:tc>
        <w:tc>
          <w:tcPr>
            <w:tcW w:w="5451" w:type="dxa"/>
            <w:shd w:val="clear" w:color="auto" w:fill="E7E6E6" w:themeFill="background2"/>
          </w:tcPr>
          <w:p w:rsidR="00027670" w:rsidRPr="000467E0" w:rsidRDefault="000467E0">
            <w:pPr>
              <w:spacing w:before="120" w:after="120"/>
              <w:rPr>
                <w:rFonts w:hAnsi="Verdana" w:cs="Verdana"/>
                <w:b/>
                <w:sz w:val="24"/>
                <w:szCs w:val="24"/>
                <w:lang w:val="el-GR"/>
              </w:rPr>
            </w:pPr>
            <w:r>
              <w:rPr>
                <w:rFonts w:hAnsi="Verdana" w:cs="Verdana"/>
                <w:b/>
                <w:sz w:val="24"/>
                <w:szCs w:val="24"/>
                <w:lang w:val="es-ES"/>
              </w:rPr>
              <w:t>Baloon</w:t>
            </w:r>
            <w:r w:rsidRPr="000467E0">
              <w:rPr>
                <w:rFonts w:hAnsi="Verdana" w:cs="Verdana"/>
                <w:b/>
                <w:sz w:val="24"/>
                <w:szCs w:val="24"/>
                <w:lang w:val="el-GR"/>
              </w:rPr>
              <w:t xml:space="preserve"> </w:t>
            </w:r>
            <w:r>
              <w:rPr>
                <w:rFonts w:hAnsi="Verdana" w:cs="Verdana"/>
                <w:b/>
                <w:sz w:val="24"/>
                <w:szCs w:val="24"/>
                <w:lang w:val="es-ES"/>
              </w:rPr>
              <w:t>Bop</w:t>
            </w:r>
          </w:p>
        </w:tc>
      </w:tr>
      <w:tr w:rsidR="00027670">
        <w:tc>
          <w:tcPr>
            <w:tcW w:w="2839" w:type="dxa"/>
          </w:tcPr>
          <w:p w:rsidR="00027670" w:rsidRDefault="00C47BEF">
            <w:pPr>
              <w:spacing w:before="120" w:after="120"/>
              <w:jc w:val="center"/>
              <w:rPr>
                <w:rFonts w:hAnsi="Verdana" w:cs="Verdana"/>
                <w:sz w:val="24"/>
                <w:szCs w:val="24"/>
                <w:lang w:val="el-GR"/>
              </w:rPr>
            </w:pPr>
            <w:r>
              <w:rPr>
                <w:rFonts w:hAnsi="Verdana" w:cs="Verdana"/>
                <w:sz w:val="24"/>
                <w:szCs w:val="24"/>
                <w:lang w:val="el-GR"/>
              </w:rPr>
              <w:lastRenderedPageBreak/>
              <w:t>RUNNING TIME</w:t>
            </w:r>
          </w:p>
        </w:tc>
        <w:tc>
          <w:tcPr>
            <w:tcW w:w="5451" w:type="dxa"/>
          </w:tcPr>
          <w:p w:rsidR="00027670" w:rsidRDefault="000467E0">
            <w:pPr>
              <w:spacing w:before="120" w:after="120"/>
              <w:rPr>
                <w:rFonts w:hAnsi="Verdana" w:cs="Verdana"/>
                <w:sz w:val="24"/>
                <w:szCs w:val="24"/>
                <w:lang w:val="es-ES"/>
              </w:rPr>
            </w:pPr>
            <w:r>
              <w:rPr>
                <w:rFonts w:hAnsi="Verdana" w:cs="Verdana"/>
                <w:sz w:val="24"/>
                <w:szCs w:val="24"/>
                <w:lang w:val="es-ES"/>
              </w:rPr>
              <w:t>10 min</w:t>
            </w:r>
          </w:p>
        </w:tc>
      </w:tr>
      <w:tr w:rsidR="00027670">
        <w:tc>
          <w:tcPr>
            <w:tcW w:w="2839" w:type="dxa"/>
            <w:shd w:val="clear" w:color="auto" w:fill="E7E6E6" w:themeFill="background2"/>
          </w:tcPr>
          <w:p w:rsidR="00027670" w:rsidRDefault="00C47BEF">
            <w:pPr>
              <w:spacing w:before="120" w:after="120"/>
              <w:jc w:val="center"/>
              <w:rPr>
                <w:rFonts w:hAnsi="Verdana" w:cs="Verdana"/>
                <w:sz w:val="24"/>
                <w:szCs w:val="24"/>
                <w:lang w:val="el-GR"/>
              </w:rPr>
            </w:pPr>
            <w:r>
              <w:rPr>
                <w:rFonts w:hAnsi="Verdana" w:cs="Verdana"/>
                <w:sz w:val="24"/>
                <w:szCs w:val="24"/>
                <w:lang w:val="el-GR"/>
              </w:rPr>
              <w:t>LEARNING OBJECTIVES</w:t>
            </w:r>
          </w:p>
        </w:tc>
        <w:tc>
          <w:tcPr>
            <w:tcW w:w="5451" w:type="dxa"/>
            <w:shd w:val="clear" w:color="auto" w:fill="E7E6E6" w:themeFill="background2"/>
          </w:tcPr>
          <w:p w:rsidR="00027670" w:rsidRPr="00A8074E" w:rsidRDefault="00A8074E">
            <w:pPr>
              <w:spacing w:before="120" w:after="120"/>
              <w:rPr>
                <w:rFonts w:hAnsi="Verdana" w:cs="Verdana"/>
                <w:sz w:val="24"/>
                <w:szCs w:val="24"/>
                <w:lang w:val="it-IT"/>
              </w:rPr>
            </w:pPr>
            <w:proofErr w:type="spellStart"/>
            <w:r w:rsidRPr="00A8074E">
              <w:rPr>
                <w:rFonts w:hAnsi="Verdana" w:cs="Verdana"/>
                <w:sz w:val="24"/>
                <w:szCs w:val="24"/>
                <w:lang w:val="it-IT"/>
              </w:rPr>
              <w:t>Having</w:t>
            </w:r>
            <w:proofErr w:type="spellEnd"/>
            <w:r w:rsidRPr="00A8074E">
              <w:rPr>
                <w:rFonts w:hAnsi="Verdana" w:cs="Verdana"/>
                <w:sz w:val="24"/>
                <w:szCs w:val="24"/>
                <w:lang w:val="it-IT"/>
              </w:rPr>
              <w:t xml:space="preserve"> </w:t>
            </w:r>
            <w:r>
              <w:rPr>
                <w:rFonts w:hAnsi="Verdana" w:cs="Verdana"/>
                <w:sz w:val="24"/>
                <w:szCs w:val="24"/>
                <w:lang w:val="el-GR"/>
              </w:rPr>
              <w:t xml:space="preserve">students </w:t>
            </w:r>
            <w:r w:rsidRPr="00A8074E">
              <w:rPr>
                <w:rFonts w:hAnsi="Verdana" w:cs="Verdana"/>
                <w:sz w:val="24"/>
                <w:szCs w:val="24"/>
                <w:lang w:val="el-GR"/>
              </w:rPr>
              <w:t>work cooperatively</w:t>
            </w:r>
            <w:r>
              <w:rPr>
                <w:rFonts w:hAnsi="Verdana" w:cs="Verdana"/>
                <w:sz w:val="24"/>
                <w:szCs w:val="24"/>
                <w:lang w:val="it-IT"/>
              </w:rPr>
              <w:t xml:space="preserve">, </w:t>
            </w:r>
            <w:proofErr w:type="spellStart"/>
            <w:r>
              <w:rPr>
                <w:rFonts w:hAnsi="Verdana" w:cs="Verdana"/>
                <w:sz w:val="24"/>
                <w:szCs w:val="24"/>
                <w:lang w:val="it-IT"/>
              </w:rPr>
              <w:t>fostering</w:t>
            </w:r>
            <w:proofErr w:type="spellEnd"/>
            <w:r>
              <w:rPr>
                <w:rFonts w:hAnsi="Verdana" w:cs="Verdana"/>
                <w:sz w:val="24"/>
                <w:szCs w:val="24"/>
                <w:lang w:val="it-IT"/>
              </w:rPr>
              <w:t xml:space="preserve"> connection.</w:t>
            </w:r>
          </w:p>
        </w:tc>
      </w:tr>
      <w:tr w:rsidR="00027670">
        <w:tc>
          <w:tcPr>
            <w:tcW w:w="2839" w:type="dxa"/>
          </w:tcPr>
          <w:p w:rsidR="00027670" w:rsidRDefault="00C47BEF">
            <w:pPr>
              <w:spacing w:before="120" w:after="120"/>
              <w:jc w:val="center"/>
              <w:rPr>
                <w:rFonts w:hAnsi="Verdana" w:cs="Verdana"/>
                <w:sz w:val="24"/>
                <w:szCs w:val="24"/>
                <w:lang w:val="el-GR"/>
              </w:rPr>
            </w:pPr>
            <w:r>
              <w:rPr>
                <w:rFonts w:hAnsi="Verdana" w:cs="Verdana"/>
                <w:sz w:val="24"/>
                <w:szCs w:val="24"/>
                <w:lang w:val="el-GR"/>
              </w:rPr>
              <w:t>MATERIALS</w:t>
            </w:r>
          </w:p>
        </w:tc>
        <w:tc>
          <w:tcPr>
            <w:tcW w:w="5451" w:type="dxa"/>
          </w:tcPr>
          <w:p w:rsidR="00027670" w:rsidRDefault="000467E0">
            <w:pPr>
              <w:spacing w:before="120" w:after="120"/>
              <w:rPr>
                <w:rFonts w:hAnsi="Verdana" w:cs="Verdana"/>
                <w:sz w:val="24"/>
                <w:szCs w:val="24"/>
                <w:lang w:val="es-ES"/>
              </w:rPr>
            </w:pPr>
            <w:r>
              <w:rPr>
                <w:rFonts w:ascii="Helvetica" w:hAnsi="Helvetica"/>
                <w:color w:val="222222"/>
                <w:szCs w:val="21"/>
                <w:shd w:val="clear" w:color="auto" w:fill="FFFFFF"/>
              </w:rPr>
              <w:t>Balloon(s)</w:t>
            </w:r>
          </w:p>
        </w:tc>
      </w:tr>
      <w:tr w:rsidR="00027670">
        <w:tc>
          <w:tcPr>
            <w:tcW w:w="2839" w:type="dxa"/>
            <w:shd w:val="clear" w:color="auto" w:fill="E7E6E6" w:themeFill="background2"/>
          </w:tcPr>
          <w:p w:rsidR="00027670" w:rsidRDefault="00C47BEF">
            <w:pPr>
              <w:spacing w:before="120" w:after="120"/>
              <w:jc w:val="center"/>
              <w:rPr>
                <w:rFonts w:hAnsi="Verdana" w:cs="Verdana"/>
                <w:sz w:val="24"/>
                <w:szCs w:val="24"/>
                <w:lang w:val="el-GR"/>
              </w:rPr>
            </w:pPr>
            <w:r>
              <w:rPr>
                <w:rFonts w:hAnsi="Verdana" w:cs="Verdana"/>
                <w:sz w:val="24"/>
                <w:szCs w:val="24"/>
                <w:lang w:val="el-GR"/>
              </w:rPr>
              <w:t>PREPARATION</w:t>
            </w:r>
          </w:p>
        </w:tc>
        <w:tc>
          <w:tcPr>
            <w:tcW w:w="5451" w:type="dxa"/>
            <w:shd w:val="clear" w:color="auto" w:fill="E7E6E6" w:themeFill="background2"/>
          </w:tcPr>
          <w:p w:rsidR="00027670" w:rsidRDefault="00A8074E" w:rsidP="00A8074E">
            <w:pPr>
              <w:spacing w:before="120" w:after="120"/>
              <w:rPr>
                <w:rFonts w:hAnsi="Verdana" w:cs="Verdana"/>
                <w:sz w:val="24"/>
                <w:szCs w:val="24"/>
                <w:lang w:val="el-GR"/>
              </w:rPr>
            </w:pPr>
            <w:r w:rsidRPr="00A8074E">
              <w:rPr>
                <w:rFonts w:hAnsi="Verdana" w:cs="Verdana"/>
                <w:sz w:val="24"/>
                <w:szCs w:val="24"/>
                <w:lang w:val="el-GR"/>
              </w:rPr>
              <w:t>Teacher can model how to tap the balloon lightly in order to keep the balloon up in the air. Try this with the students individually and then in partners. Once they are successful at keeping their balloon in the air without dropping their partner</w:t>
            </w:r>
            <w:r w:rsidRPr="00A8074E">
              <w:rPr>
                <w:rFonts w:hAnsi="Verdana" w:cs="Verdana"/>
                <w:sz w:val="24"/>
                <w:szCs w:val="24"/>
                <w:lang w:val="el-GR"/>
              </w:rPr>
              <w:t>’</w:t>
            </w:r>
            <w:r w:rsidRPr="00A8074E">
              <w:rPr>
                <w:rFonts w:hAnsi="Verdana" w:cs="Verdana"/>
                <w:sz w:val="24"/>
                <w:szCs w:val="24"/>
                <w:lang w:val="el-GR"/>
              </w:rPr>
              <w:t>s hands, add more students to the group until they form one w</w:t>
            </w:r>
            <w:r>
              <w:rPr>
                <w:rFonts w:hAnsi="Verdana" w:cs="Verdana"/>
                <w:sz w:val="24"/>
                <w:szCs w:val="24"/>
                <w:lang w:val="el-GR"/>
              </w:rPr>
              <w:t>hole circle.</w:t>
            </w:r>
          </w:p>
        </w:tc>
      </w:tr>
      <w:tr w:rsidR="00027670">
        <w:tc>
          <w:tcPr>
            <w:tcW w:w="2839" w:type="dxa"/>
          </w:tcPr>
          <w:p w:rsidR="00027670" w:rsidRDefault="00C47BEF">
            <w:pPr>
              <w:spacing w:before="120" w:after="120"/>
              <w:jc w:val="center"/>
              <w:rPr>
                <w:rFonts w:hAnsi="Verdana" w:cs="Verdana"/>
                <w:sz w:val="24"/>
                <w:szCs w:val="24"/>
                <w:lang w:val="el-GR"/>
              </w:rPr>
            </w:pPr>
            <w:r>
              <w:rPr>
                <w:rFonts w:hAnsi="Verdana" w:cs="Verdana"/>
                <w:sz w:val="24"/>
                <w:szCs w:val="24"/>
                <w:lang w:val="el-GR"/>
              </w:rPr>
              <w:t>IMPLEMENTATION</w:t>
            </w:r>
          </w:p>
        </w:tc>
        <w:tc>
          <w:tcPr>
            <w:tcW w:w="5451" w:type="dxa"/>
          </w:tcPr>
          <w:p w:rsidR="00027670" w:rsidRDefault="00A8074E">
            <w:pPr>
              <w:widowControl/>
              <w:spacing w:beforeAutospacing="1" w:after="0" w:afterAutospacing="1"/>
              <w:jc w:val="left"/>
              <w:rPr>
                <w:rFonts w:hAnsi="Verdana" w:cs="Verdana"/>
                <w:sz w:val="24"/>
                <w:szCs w:val="24"/>
                <w:lang w:val="el-GR"/>
              </w:rPr>
            </w:pPr>
            <w:r w:rsidRPr="00A8074E">
              <w:rPr>
                <w:rFonts w:hAnsi="Verdana" w:cs="Verdana"/>
                <w:sz w:val="24"/>
                <w:szCs w:val="24"/>
                <w:lang w:val="el-GR"/>
              </w:rPr>
              <w:t>Students begin by standing in a circle, holding hands. The teacher drops one balloon into the circle. The goal is for students to see how many times they can tap the balloon into the air (students may tap the balloon with hands, arms, heads, shoulders, chests, or knees</w:t>
            </w:r>
            <w:r w:rsidRPr="00A8074E">
              <w:rPr>
                <w:rFonts w:hAnsi="Verdana" w:cs="Verdana"/>
                <w:sz w:val="24"/>
                <w:szCs w:val="24"/>
                <w:lang w:val="el-GR"/>
              </w:rPr>
              <w:t>—</w:t>
            </w:r>
            <w:r w:rsidRPr="00A8074E">
              <w:rPr>
                <w:rFonts w:hAnsi="Verdana" w:cs="Verdana"/>
                <w:sz w:val="24"/>
                <w:szCs w:val="24"/>
                <w:lang w:val="el-GR"/>
              </w:rPr>
              <w:t>but NO feet), keeping it up in the air, without losing connection (all students must continue holding hands). In order for this to work effectively, students have to work cooperatively, each of them making sure they are not letting go of their neighbor</w:t>
            </w:r>
            <w:r w:rsidRPr="00A8074E">
              <w:rPr>
                <w:rFonts w:hAnsi="Verdana" w:cs="Verdana"/>
                <w:sz w:val="24"/>
                <w:szCs w:val="24"/>
                <w:lang w:val="el-GR"/>
              </w:rPr>
              <w:t>’</w:t>
            </w:r>
            <w:r w:rsidRPr="00A8074E">
              <w:rPr>
                <w:rFonts w:hAnsi="Verdana" w:cs="Verdana"/>
                <w:sz w:val="24"/>
                <w:szCs w:val="24"/>
                <w:lang w:val="el-GR"/>
              </w:rPr>
              <w:t>s hands. They will soon figure out that they must all move together, as a circle, so to make sure they do not lose connection. If the balloon falls to the ground or a student taps the balloon with their feet, the count begins again. Depending on grade level, you can add more balloons to make it more challenging!</w:t>
            </w:r>
          </w:p>
        </w:tc>
      </w:tr>
      <w:tr w:rsidR="00027670">
        <w:tc>
          <w:tcPr>
            <w:tcW w:w="2839" w:type="dxa"/>
            <w:shd w:val="clear" w:color="auto" w:fill="E7E6E6" w:themeFill="background2"/>
          </w:tcPr>
          <w:p w:rsidR="00027670" w:rsidRDefault="00C47BEF">
            <w:pPr>
              <w:spacing w:before="120" w:after="120"/>
              <w:jc w:val="center"/>
              <w:rPr>
                <w:rFonts w:hAnsi="Verdana" w:cs="Verdana"/>
                <w:sz w:val="24"/>
                <w:szCs w:val="24"/>
                <w:lang w:val="el-GR"/>
              </w:rPr>
            </w:pPr>
            <w:r>
              <w:rPr>
                <w:rFonts w:hAnsi="Verdana" w:cs="Verdana"/>
                <w:sz w:val="24"/>
                <w:szCs w:val="24"/>
                <w:lang w:val="el-GR"/>
              </w:rPr>
              <w:t>ROLE OF THE TEACHER</w:t>
            </w:r>
          </w:p>
        </w:tc>
        <w:tc>
          <w:tcPr>
            <w:tcW w:w="5451" w:type="dxa"/>
            <w:shd w:val="clear" w:color="auto" w:fill="E7E6E6" w:themeFill="background2"/>
          </w:tcPr>
          <w:p w:rsidR="00027670" w:rsidRPr="00A8074E" w:rsidRDefault="00A8074E">
            <w:pPr>
              <w:pStyle w:val="NoSpacing1"/>
              <w:rPr>
                <w:rFonts w:hAnsi="Verdana" w:cs="Verdana"/>
                <w:lang w:val="it-IT"/>
              </w:rPr>
            </w:pPr>
            <w:proofErr w:type="spellStart"/>
            <w:r w:rsidRPr="00A8074E">
              <w:rPr>
                <w:rFonts w:hAnsi="Verdana" w:cs="Verdana"/>
                <w:lang w:val="it-IT"/>
              </w:rPr>
              <w:t>Teacher</w:t>
            </w:r>
            <w:proofErr w:type="spellEnd"/>
            <w:r w:rsidRPr="00A8074E">
              <w:rPr>
                <w:rFonts w:hAnsi="Verdana" w:cs="Verdana"/>
                <w:lang w:val="it-IT"/>
              </w:rPr>
              <w:t xml:space="preserve"> can model </w:t>
            </w:r>
            <w:proofErr w:type="spellStart"/>
            <w:r w:rsidRPr="00A8074E">
              <w:rPr>
                <w:rFonts w:hAnsi="Verdana" w:cs="Verdana"/>
                <w:lang w:val="it-IT"/>
              </w:rPr>
              <w:t>how</w:t>
            </w:r>
            <w:proofErr w:type="spellEnd"/>
            <w:r w:rsidRPr="00A8074E">
              <w:rPr>
                <w:rFonts w:hAnsi="Verdana" w:cs="Verdana"/>
                <w:lang w:val="it-IT"/>
              </w:rPr>
              <w:t xml:space="preserve"> to </w:t>
            </w:r>
            <w:proofErr w:type="spellStart"/>
            <w:r w:rsidRPr="00A8074E">
              <w:rPr>
                <w:rFonts w:hAnsi="Verdana" w:cs="Verdana"/>
                <w:lang w:val="it-IT"/>
              </w:rPr>
              <w:t>tap</w:t>
            </w:r>
            <w:proofErr w:type="spellEnd"/>
            <w:r w:rsidRPr="00A8074E">
              <w:rPr>
                <w:rFonts w:hAnsi="Verdana" w:cs="Verdana"/>
                <w:lang w:val="it-IT"/>
              </w:rPr>
              <w:t xml:space="preserve"> the balloon </w:t>
            </w:r>
            <w:proofErr w:type="spellStart"/>
            <w:r w:rsidRPr="00A8074E">
              <w:rPr>
                <w:rFonts w:hAnsi="Verdana" w:cs="Verdana"/>
                <w:lang w:val="it-IT"/>
              </w:rPr>
              <w:t>lightly</w:t>
            </w:r>
            <w:proofErr w:type="spellEnd"/>
            <w:r w:rsidRPr="00A8074E">
              <w:rPr>
                <w:rFonts w:hAnsi="Verdana" w:cs="Verdana"/>
                <w:lang w:val="it-IT"/>
              </w:rPr>
              <w:t xml:space="preserve"> in </w:t>
            </w:r>
            <w:proofErr w:type="spellStart"/>
            <w:r w:rsidRPr="00A8074E">
              <w:rPr>
                <w:rFonts w:hAnsi="Verdana" w:cs="Verdana"/>
                <w:lang w:val="it-IT"/>
              </w:rPr>
              <w:t>order</w:t>
            </w:r>
            <w:proofErr w:type="spellEnd"/>
            <w:r w:rsidRPr="00A8074E">
              <w:rPr>
                <w:rFonts w:hAnsi="Verdana" w:cs="Verdana"/>
                <w:lang w:val="it-IT"/>
              </w:rPr>
              <w:t xml:space="preserve"> to </w:t>
            </w:r>
            <w:proofErr w:type="spellStart"/>
            <w:r w:rsidRPr="00A8074E">
              <w:rPr>
                <w:rFonts w:hAnsi="Verdana" w:cs="Verdana"/>
                <w:lang w:val="it-IT"/>
              </w:rPr>
              <w:t>keep</w:t>
            </w:r>
            <w:proofErr w:type="spellEnd"/>
            <w:r w:rsidRPr="00A8074E">
              <w:rPr>
                <w:rFonts w:hAnsi="Verdana" w:cs="Verdana"/>
                <w:lang w:val="it-IT"/>
              </w:rPr>
              <w:t xml:space="preserve"> the balloon up in the air. </w:t>
            </w:r>
            <w:proofErr w:type="spellStart"/>
            <w:r w:rsidRPr="00A8074E">
              <w:rPr>
                <w:rFonts w:hAnsi="Verdana" w:cs="Verdana"/>
                <w:lang w:val="it-IT"/>
              </w:rPr>
              <w:t>Try</w:t>
            </w:r>
            <w:proofErr w:type="spellEnd"/>
            <w:r w:rsidRPr="00A8074E">
              <w:rPr>
                <w:rFonts w:hAnsi="Verdana" w:cs="Verdana"/>
                <w:lang w:val="it-IT"/>
              </w:rPr>
              <w:t xml:space="preserve"> </w:t>
            </w:r>
            <w:proofErr w:type="spellStart"/>
            <w:r w:rsidRPr="00A8074E">
              <w:rPr>
                <w:rFonts w:hAnsi="Verdana" w:cs="Verdana"/>
                <w:lang w:val="it-IT"/>
              </w:rPr>
              <w:t>this</w:t>
            </w:r>
            <w:proofErr w:type="spellEnd"/>
            <w:r w:rsidRPr="00A8074E">
              <w:rPr>
                <w:rFonts w:hAnsi="Verdana" w:cs="Verdana"/>
                <w:lang w:val="it-IT"/>
              </w:rPr>
              <w:t xml:space="preserve"> with the </w:t>
            </w:r>
            <w:proofErr w:type="spellStart"/>
            <w:r w:rsidRPr="00A8074E">
              <w:rPr>
                <w:rFonts w:hAnsi="Verdana" w:cs="Verdana"/>
                <w:lang w:val="it-IT"/>
              </w:rPr>
              <w:t>students</w:t>
            </w:r>
            <w:proofErr w:type="spellEnd"/>
            <w:r w:rsidRPr="00A8074E">
              <w:rPr>
                <w:rFonts w:hAnsi="Verdana" w:cs="Verdana"/>
                <w:lang w:val="it-IT"/>
              </w:rPr>
              <w:t xml:space="preserve"> </w:t>
            </w:r>
            <w:proofErr w:type="spellStart"/>
            <w:r w:rsidRPr="00A8074E">
              <w:rPr>
                <w:rFonts w:hAnsi="Verdana" w:cs="Verdana"/>
                <w:lang w:val="it-IT"/>
              </w:rPr>
              <w:t>individually</w:t>
            </w:r>
            <w:proofErr w:type="spellEnd"/>
            <w:r w:rsidRPr="00A8074E">
              <w:rPr>
                <w:rFonts w:hAnsi="Verdana" w:cs="Verdana"/>
                <w:lang w:val="it-IT"/>
              </w:rPr>
              <w:t xml:space="preserve"> and </w:t>
            </w:r>
            <w:proofErr w:type="spellStart"/>
            <w:r w:rsidRPr="00A8074E">
              <w:rPr>
                <w:rFonts w:hAnsi="Verdana" w:cs="Verdana"/>
                <w:lang w:val="it-IT"/>
              </w:rPr>
              <w:t>then</w:t>
            </w:r>
            <w:proofErr w:type="spellEnd"/>
            <w:r w:rsidRPr="00A8074E">
              <w:rPr>
                <w:rFonts w:hAnsi="Verdana" w:cs="Verdana"/>
                <w:lang w:val="it-IT"/>
              </w:rPr>
              <w:t xml:space="preserve"> in </w:t>
            </w:r>
            <w:proofErr w:type="spellStart"/>
            <w:r w:rsidRPr="00A8074E">
              <w:rPr>
                <w:rFonts w:hAnsi="Verdana" w:cs="Verdana"/>
                <w:lang w:val="it-IT"/>
              </w:rPr>
              <w:t>partners</w:t>
            </w:r>
            <w:proofErr w:type="spellEnd"/>
            <w:r w:rsidRPr="00A8074E">
              <w:rPr>
                <w:rFonts w:hAnsi="Verdana" w:cs="Verdana"/>
                <w:lang w:val="it-IT"/>
              </w:rPr>
              <w:t>.</w:t>
            </w:r>
          </w:p>
        </w:tc>
      </w:tr>
      <w:tr w:rsidR="00027670">
        <w:tc>
          <w:tcPr>
            <w:tcW w:w="2839" w:type="dxa"/>
          </w:tcPr>
          <w:p w:rsidR="00027670" w:rsidRDefault="00C47BEF">
            <w:pPr>
              <w:spacing w:before="120" w:after="120"/>
              <w:jc w:val="center"/>
              <w:rPr>
                <w:rFonts w:hAnsi="Verdana" w:cs="Verdana"/>
                <w:sz w:val="24"/>
                <w:szCs w:val="24"/>
              </w:rPr>
            </w:pPr>
            <w:r>
              <w:rPr>
                <w:rFonts w:hAnsi="Verdana" w:cs="Verdana"/>
                <w:sz w:val="24"/>
                <w:szCs w:val="24"/>
              </w:rPr>
              <w:t>POSSIBLE RISKS &amp; HOW TO HANDLE THEM</w:t>
            </w:r>
          </w:p>
        </w:tc>
        <w:tc>
          <w:tcPr>
            <w:tcW w:w="5451" w:type="dxa"/>
          </w:tcPr>
          <w:p w:rsidR="00027670" w:rsidRDefault="00A8074E">
            <w:pPr>
              <w:spacing w:before="120" w:after="120"/>
              <w:rPr>
                <w:rFonts w:hAnsi="Verdana" w:cs="Verdana"/>
                <w:sz w:val="24"/>
                <w:szCs w:val="24"/>
              </w:rPr>
            </w:pPr>
            <w:r>
              <w:rPr>
                <w:rFonts w:hAnsi="Verdana" w:cs="Verdana"/>
                <w:sz w:val="24"/>
                <w:szCs w:val="24"/>
              </w:rPr>
              <w:t>None</w:t>
            </w:r>
          </w:p>
        </w:tc>
      </w:tr>
      <w:tr w:rsidR="00027670">
        <w:tc>
          <w:tcPr>
            <w:tcW w:w="2839" w:type="dxa"/>
            <w:shd w:val="clear" w:color="auto" w:fill="E7E6E6" w:themeFill="background2"/>
          </w:tcPr>
          <w:p w:rsidR="00027670" w:rsidRDefault="00C47BEF">
            <w:pPr>
              <w:spacing w:before="120" w:after="120"/>
              <w:jc w:val="center"/>
              <w:rPr>
                <w:rFonts w:hAnsi="Verdana" w:cs="Verdana"/>
                <w:sz w:val="24"/>
                <w:szCs w:val="24"/>
                <w:lang w:val="el-GR"/>
              </w:rPr>
            </w:pPr>
            <w:r>
              <w:rPr>
                <w:rFonts w:hAnsi="Verdana" w:cs="Verdana"/>
                <w:sz w:val="24"/>
                <w:szCs w:val="24"/>
                <w:lang w:val="el-GR"/>
              </w:rPr>
              <w:t>FEEDBACK TOOL</w:t>
            </w:r>
          </w:p>
        </w:tc>
        <w:tc>
          <w:tcPr>
            <w:tcW w:w="5451" w:type="dxa"/>
            <w:shd w:val="clear" w:color="auto" w:fill="E7E6E6" w:themeFill="background2"/>
          </w:tcPr>
          <w:p w:rsidR="00027670" w:rsidRDefault="00027670">
            <w:pPr>
              <w:pStyle w:val="ListParagraph1"/>
              <w:spacing w:before="120" w:after="120"/>
              <w:ind w:left="34"/>
              <w:rPr>
                <w:rFonts w:hAnsi="Verdana" w:cs="Verdana"/>
                <w:sz w:val="24"/>
                <w:szCs w:val="24"/>
                <w:lang w:val="el-GR"/>
              </w:rPr>
            </w:pPr>
          </w:p>
        </w:tc>
      </w:tr>
    </w:tbl>
    <w:p w:rsidR="00027670" w:rsidRDefault="00027670"/>
    <w:p w:rsidR="008357B2" w:rsidRDefault="008357B2"/>
    <w:tbl>
      <w:tblPr>
        <w:tblStyle w:val="Grigliatabella"/>
        <w:tblW w:w="8290" w:type="dxa"/>
        <w:tblLayout w:type="fixed"/>
        <w:tblLook w:val="04A0" w:firstRow="1" w:lastRow="0" w:firstColumn="1" w:lastColumn="0" w:noHBand="0" w:noVBand="1"/>
      </w:tblPr>
      <w:tblGrid>
        <w:gridCol w:w="2839"/>
        <w:gridCol w:w="5451"/>
      </w:tblGrid>
      <w:tr w:rsidR="008357B2" w:rsidTr="006B5F74">
        <w:tc>
          <w:tcPr>
            <w:tcW w:w="2839" w:type="dxa"/>
          </w:tcPr>
          <w:p w:rsidR="008357B2" w:rsidRDefault="008357B2" w:rsidP="006B5F74">
            <w:pPr>
              <w:spacing w:before="120" w:after="120"/>
              <w:jc w:val="center"/>
              <w:rPr>
                <w:rFonts w:hAnsi="Verdana" w:cs="Verdana"/>
                <w:sz w:val="24"/>
                <w:szCs w:val="24"/>
                <w:lang w:val="es-ES"/>
              </w:rPr>
            </w:pPr>
            <w:r>
              <w:rPr>
                <w:rFonts w:hAnsi="Verdana" w:cs="Verdana"/>
                <w:sz w:val="24"/>
                <w:szCs w:val="24"/>
                <w:lang w:val="es-ES"/>
              </w:rPr>
              <w:t>6</w:t>
            </w:r>
          </w:p>
        </w:tc>
        <w:tc>
          <w:tcPr>
            <w:tcW w:w="5451" w:type="dxa"/>
          </w:tcPr>
          <w:p w:rsidR="008357B2" w:rsidRDefault="008357B2" w:rsidP="006B5F74">
            <w:pPr>
              <w:shd w:val="clear" w:color="auto" w:fill="FFFFFF"/>
              <w:spacing w:before="60" w:after="60"/>
              <w:rPr>
                <w:rFonts w:hAnsi="Verdana" w:cs="Verdana"/>
                <w:sz w:val="24"/>
                <w:szCs w:val="24"/>
              </w:rPr>
            </w:pPr>
          </w:p>
        </w:tc>
      </w:tr>
      <w:tr w:rsidR="008357B2" w:rsidTr="006B5F74">
        <w:tc>
          <w:tcPr>
            <w:tcW w:w="2839" w:type="dxa"/>
          </w:tcPr>
          <w:p w:rsidR="008357B2" w:rsidRDefault="008357B2" w:rsidP="006B5F74">
            <w:pPr>
              <w:spacing w:before="120" w:after="120"/>
              <w:jc w:val="center"/>
              <w:rPr>
                <w:rFonts w:hAnsi="Verdana" w:cs="Verdana"/>
                <w:sz w:val="24"/>
                <w:szCs w:val="24"/>
                <w:lang w:val="el-GR"/>
              </w:rPr>
            </w:pPr>
            <w:r>
              <w:rPr>
                <w:rFonts w:hAnsi="Verdana" w:cs="Verdana"/>
                <w:sz w:val="24"/>
                <w:szCs w:val="24"/>
                <w:lang w:val="el-GR"/>
              </w:rPr>
              <w:t>TARGET GROUPS</w:t>
            </w:r>
          </w:p>
        </w:tc>
        <w:tc>
          <w:tcPr>
            <w:tcW w:w="5451" w:type="dxa"/>
          </w:tcPr>
          <w:p w:rsidR="008357B2" w:rsidRDefault="00C72A84" w:rsidP="006B5F74">
            <w:pPr>
              <w:shd w:val="clear" w:color="auto" w:fill="FFFFFF"/>
              <w:spacing w:before="60" w:after="60"/>
              <w:rPr>
                <w:rFonts w:hAnsi="Verdana" w:cs="Verdana"/>
                <w:sz w:val="24"/>
                <w:szCs w:val="24"/>
              </w:rPr>
            </w:pPr>
            <w:r w:rsidRPr="00C72A84">
              <w:rPr>
                <w:rFonts w:hAnsi="Verdana" w:cs="Verdana"/>
                <w:sz w:val="24"/>
                <w:szCs w:val="24"/>
              </w:rPr>
              <w:t>This activity is best suited for students in grade 4 and up.</w:t>
            </w:r>
          </w:p>
        </w:tc>
      </w:tr>
      <w:tr w:rsidR="008357B2" w:rsidTr="006B5F74">
        <w:tc>
          <w:tcPr>
            <w:tcW w:w="2839" w:type="dxa"/>
            <w:shd w:val="clear" w:color="auto" w:fill="E7E6E6" w:themeFill="background2"/>
          </w:tcPr>
          <w:p w:rsidR="008357B2" w:rsidRDefault="008357B2" w:rsidP="006B5F74">
            <w:pPr>
              <w:spacing w:before="120" w:after="120"/>
              <w:jc w:val="center"/>
              <w:rPr>
                <w:rFonts w:hAnsi="Verdana" w:cs="Verdana"/>
                <w:b/>
                <w:sz w:val="24"/>
                <w:szCs w:val="24"/>
                <w:lang w:val="el-GR"/>
              </w:rPr>
            </w:pPr>
            <w:r>
              <w:rPr>
                <w:rFonts w:hAnsi="Verdana" w:cs="Verdana"/>
                <w:b/>
                <w:sz w:val="24"/>
                <w:szCs w:val="24"/>
                <w:lang w:val="el-GR"/>
              </w:rPr>
              <w:t>TITLE</w:t>
            </w:r>
          </w:p>
        </w:tc>
        <w:tc>
          <w:tcPr>
            <w:tcW w:w="5451" w:type="dxa"/>
            <w:shd w:val="clear" w:color="auto" w:fill="E7E6E6" w:themeFill="background2"/>
          </w:tcPr>
          <w:p w:rsidR="008357B2" w:rsidRDefault="00A8074E" w:rsidP="006B5F74">
            <w:pPr>
              <w:spacing w:before="120" w:after="120"/>
              <w:rPr>
                <w:rFonts w:hAnsi="Verdana" w:cs="Verdana"/>
                <w:b/>
                <w:sz w:val="24"/>
                <w:szCs w:val="24"/>
                <w:lang w:val="es-ES"/>
              </w:rPr>
            </w:pPr>
            <w:r>
              <w:rPr>
                <w:rFonts w:hAnsi="Verdana" w:cs="Verdana"/>
                <w:b/>
                <w:sz w:val="24"/>
                <w:szCs w:val="24"/>
                <w:lang w:val="es-ES"/>
              </w:rPr>
              <w:t>All aboard</w:t>
            </w:r>
          </w:p>
        </w:tc>
      </w:tr>
      <w:tr w:rsidR="008357B2" w:rsidTr="006B5F74">
        <w:tc>
          <w:tcPr>
            <w:tcW w:w="2839" w:type="dxa"/>
          </w:tcPr>
          <w:p w:rsidR="008357B2" w:rsidRDefault="008357B2" w:rsidP="006B5F74">
            <w:pPr>
              <w:spacing w:before="120" w:after="120"/>
              <w:jc w:val="center"/>
              <w:rPr>
                <w:rFonts w:hAnsi="Verdana" w:cs="Verdana"/>
                <w:sz w:val="24"/>
                <w:szCs w:val="24"/>
                <w:lang w:val="el-GR"/>
              </w:rPr>
            </w:pPr>
            <w:r>
              <w:rPr>
                <w:rFonts w:hAnsi="Verdana" w:cs="Verdana"/>
                <w:sz w:val="24"/>
                <w:szCs w:val="24"/>
                <w:lang w:val="el-GR"/>
              </w:rPr>
              <w:t>RUNNING TIME</w:t>
            </w:r>
          </w:p>
        </w:tc>
        <w:tc>
          <w:tcPr>
            <w:tcW w:w="5451" w:type="dxa"/>
          </w:tcPr>
          <w:p w:rsidR="008357B2" w:rsidRDefault="00C72A84" w:rsidP="006B5F74">
            <w:pPr>
              <w:spacing w:before="120" w:after="120"/>
              <w:rPr>
                <w:rFonts w:hAnsi="Verdana" w:cs="Verdana"/>
                <w:sz w:val="24"/>
                <w:szCs w:val="24"/>
                <w:lang w:val="es-ES"/>
              </w:rPr>
            </w:pPr>
            <w:r>
              <w:rPr>
                <w:rFonts w:hAnsi="Verdana" w:cs="Verdana"/>
                <w:sz w:val="24"/>
                <w:szCs w:val="24"/>
                <w:lang w:val="es-ES"/>
              </w:rPr>
              <w:t>15-20 min</w:t>
            </w:r>
          </w:p>
        </w:tc>
      </w:tr>
      <w:tr w:rsidR="008357B2" w:rsidTr="006B5F74">
        <w:tc>
          <w:tcPr>
            <w:tcW w:w="2839" w:type="dxa"/>
            <w:shd w:val="clear" w:color="auto" w:fill="E7E6E6" w:themeFill="background2"/>
          </w:tcPr>
          <w:p w:rsidR="008357B2" w:rsidRDefault="008357B2" w:rsidP="006B5F74">
            <w:pPr>
              <w:spacing w:before="120" w:after="120"/>
              <w:jc w:val="center"/>
              <w:rPr>
                <w:rFonts w:hAnsi="Verdana" w:cs="Verdana"/>
                <w:sz w:val="24"/>
                <w:szCs w:val="24"/>
                <w:lang w:val="el-GR"/>
              </w:rPr>
            </w:pPr>
            <w:r>
              <w:rPr>
                <w:rFonts w:hAnsi="Verdana" w:cs="Verdana"/>
                <w:sz w:val="24"/>
                <w:szCs w:val="24"/>
                <w:lang w:val="el-GR"/>
              </w:rPr>
              <w:t>LEARNING OBJECTIVES</w:t>
            </w:r>
          </w:p>
        </w:tc>
        <w:tc>
          <w:tcPr>
            <w:tcW w:w="5451" w:type="dxa"/>
            <w:shd w:val="clear" w:color="auto" w:fill="E7E6E6" w:themeFill="background2"/>
          </w:tcPr>
          <w:p w:rsidR="008357B2" w:rsidRDefault="00C72A84" w:rsidP="00C72A84">
            <w:pPr>
              <w:spacing w:before="120" w:after="120"/>
              <w:rPr>
                <w:rFonts w:hAnsi="Verdana" w:cs="Verdana"/>
                <w:sz w:val="24"/>
                <w:szCs w:val="24"/>
              </w:rPr>
            </w:pPr>
            <w:r w:rsidRPr="00C72A84">
              <w:rPr>
                <w:rFonts w:hAnsi="Verdana" w:cs="Verdana"/>
                <w:sz w:val="24"/>
                <w:szCs w:val="24"/>
              </w:rPr>
              <w:t xml:space="preserve">A great activity to encourage students to cooperate and work together in order to solve a problem. </w:t>
            </w:r>
          </w:p>
        </w:tc>
      </w:tr>
      <w:tr w:rsidR="008357B2" w:rsidTr="006B5F74">
        <w:tc>
          <w:tcPr>
            <w:tcW w:w="2839" w:type="dxa"/>
          </w:tcPr>
          <w:p w:rsidR="008357B2" w:rsidRDefault="008357B2" w:rsidP="006B5F74">
            <w:pPr>
              <w:spacing w:before="120" w:after="120"/>
              <w:jc w:val="center"/>
              <w:rPr>
                <w:rFonts w:hAnsi="Verdana" w:cs="Verdana"/>
                <w:sz w:val="24"/>
                <w:szCs w:val="24"/>
                <w:lang w:val="el-GR"/>
              </w:rPr>
            </w:pPr>
            <w:r>
              <w:rPr>
                <w:rFonts w:hAnsi="Verdana" w:cs="Verdana"/>
                <w:sz w:val="24"/>
                <w:szCs w:val="24"/>
                <w:lang w:val="el-GR"/>
              </w:rPr>
              <w:t>MATERIALS</w:t>
            </w:r>
          </w:p>
        </w:tc>
        <w:tc>
          <w:tcPr>
            <w:tcW w:w="5451" w:type="dxa"/>
          </w:tcPr>
          <w:p w:rsidR="008357B2" w:rsidRDefault="00C72A84" w:rsidP="006B5F74">
            <w:pPr>
              <w:spacing w:before="120" w:after="120"/>
              <w:rPr>
                <w:rFonts w:hAnsi="Verdana" w:cs="Verdana"/>
                <w:sz w:val="24"/>
                <w:szCs w:val="24"/>
                <w:lang w:val="es-ES"/>
              </w:rPr>
            </w:pPr>
            <w:r>
              <w:rPr>
                <w:rFonts w:ascii="Helvetica" w:hAnsi="Helvetica"/>
                <w:color w:val="222222"/>
                <w:szCs w:val="21"/>
                <w:shd w:val="clear" w:color="auto" w:fill="FFFFFF"/>
              </w:rPr>
              <w:t>Rope of varying lengths, music</w:t>
            </w:r>
          </w:p>
        </w:tc>
      </w:tr>
      <w:tr w:rsidR="008357B2" w:rsidTr="006B5F74">
        <w:tc>
          <w:tcPr>
            <w:tcW w:w="2839" w:type="dxa"/>
            <w:shd w:val="clear" w:color="auto" w:fill="E7E6E6" w:themeFill="background2"/>
          </w:tcPr>
          <w:p w:rsidR="008357B2" w:rsidRDefault="008357B2" w:rsidP="006B5F74">
            <w:pPr>
              <w:spacing w:before="120" w:after="120"/>
              <w:jc w:val="center"/>
              <w:rPr>
                <w:rFonts w:hAnsi="Verdana" w:cs="Verdana"/>
                <w:sz w:val="24"/>
                <w:szCs w:val="24"/>
                <w:lang w:val="el-GR"/>
              </w:rPr>
            </w:pPr>
            <w:r>
              <w:rPr>
                <w:rFonts w:hAnsi="Verdana" w:cs="Verdana"/>
                <w:sz w:val="24"/>
                <w:szCs w:val="24"/>
                <w:lang w:val="el-GR"/>
              </w:rPr>
              <w:t>PREPARATION</w:t>
            </w:r>
          </w:p>
        </w:tc>
        <w:tc>
          <w:tcPr>
            <w:tcW w:w="5451" w:type="dxa"/>
            <w:shd w:val="clear" w:color="auto" w:fill="E7E6E6" w:themeFill="background2"/>
          </w:tcPr>
          <w:p w:rsidR="008357B2" w:rsidRDefault="00C72A84" w:rsidP="006B5F74">
            <w:pPr>
              <w:spacing w:before="120" w:after="120"/>
              <w:rPr>
                <w:rFonts w:hAnsi="Verdana" w:cs="Verdana"/>
                <w:sz w:val="24"/>
                <w:szCs w:val="24"/>
                <w:lang w:val="el-GR"/>
              </w:rPr>
            </w:pPr>
            <w:r w:rsidRPr="00C72A84">
              <w:rPr>
                <w:rFonts w:hAnsi="Verdana" w:cs="Verdana"/>
                <w:sz w:val="24"/>
                <w:szCs w:val="24"/>
                <w:lang w:val="el-GR"/>
              </w:rPr>
              <w:t>Tie a piece of rope in a loop large enough for all students in your class to fit within it and lay it on the ground.</w:t>
            </w:r>
          </w:p>
        </w:tc>
      </w:tr>
      <w:tr w:rsidR="008357B2" w:rsidTr="006B5F74">
        <w:tc>
          <w:tcPr>
            <w:tcW w:w="2839" w:type="dxa"/>
          </w:tcPr>
          <w:p w:rsidR="008357B2" w:rsidRDefault="008357B2" w:rsidP="006B5F74">
            <w:pPr>
              <w:spacing w:before="120" w:after="120"/>
              <w:jc w:val="center"/>
              <w:rPr>
                <w:rFonts w:hAnsi="Verdana" w:cs="Verdana"/>
                <w:sz w:val="24"/>
                <w:szCs w:val="24"/>
                <w:lang w:val="el-GR"/>
              </w:rPr>
            </w:pPr>
            <w:r>
              <w:rPr>
                <w:rFonts w:hAnsi="Verdana" w:cs="Verdana"/>
                <w:sz w:val="24"/>
                <w:szCs w:val="24"/>
                <w:lang w:val="el-GR"/>
              </w:rPr>
              <w:t>IMPLEMENTATION</w:t>
            </w:r>
          </w:p>
        </w:tc>
        <w:tc>
          <w:tcPr>
            <w:tcW w:w="5451" w:type="dxa"/>
          </w:tcPr>
          <w:p w:rsidR="008357B2" w:rsidRDefault="00C72A84" w:rsidP="006B5F74">
            <w:pPr>
              <w:widowControl/>
              <w:spacing w:beforeAutospacing="1" w:after="0" w:afterAutospacing="1"/>
              <w:jc w:val="left"/>
              <w:rPr>
                <w:rFonts w:hAnsi="Verdana" w:cs="Verdana"/>
                <w:sz w:val="24"/>
                <w:szCs w:val="24"/>
                <w:lang w:val="el-GR"/>
              </w:rPr>
            </w:pPr>
            <w:r w:rsidRPr="00C72A84">
              <w:rPr>
                <w:rFonts w:hAnsi="Verdana" w:cs="Verdana"/>
                <w:sz w:val="24"/>
                <w:szCs w:val="24"/>
                <w:lang w:val="el-GR"/>
              </w:rPr>
              <w:t>Invite all your students to sit inside the circle. Once they have accomplished this, congratulate them for working together to make sure they all fit and now challenge them to see if they can do even better. To challenge them further, make the rope smaller. Now, invite your students once again to sit within the circle. Once they have accomplished this, congratulate them again and see if they are up for another challenge. Continue to make the rope smaller and smaller until you see that your students are beginning to run out of solutions as to how they can all fit within the circle. Eventually, the circle will be much too small to fit every student. The goal is for students to cooperate with each other and work close together to come up with creative solutions.</w:t>
            </w:r>
          </w:p>
        </w:tc>
      </w:tr>
      <w:tr w:rsidR="008357B2" w:rsidTr="006B5F74">
        <w:tc>
          <w:tcPr>
            <w:tcW w:w="2839" w:type="dxa"/>
            <w:shd w:val="clear" w:color="auto" w:fill="E7E6E6" w:themeFill="background2"/>
          </w:tcPr>
          <w:p w:rsidR="008357B2" w:rsidRDefault="008357B2" w:rsidP="006B5F74">
            <w:pPr>
              <w:spacing w:before="120" w:after="120"/>
              <w:jc w:val="center"/>
              <w:rPr>
                <w:rFonts w:hAnsi="Verdana" w:cs="Verdana"/>
                <w:sz w:val="24"/>
                <w:szCs w:val="24"/>
                <w:lang w:val="el-GR"/>
              </w:rPr>
            </w:pPr>
            <w:r>
              <w:rPr>
                <w:rFonts w:hAnsi="Verdana" w:cs="Verdana"/>
                <w:sz w:val="24"/>
                <w:szCs w:val="24"/>
                <w:lang w:val="el-GR"/>
              </w:rPr>
              <w:t>ROLE OF THE TEACHER</w:t>
            </w:r>
          </w:p>
        </w:tc>
        <w:tc>
          <w:tcPr>
            <w:tcW w:w="5451" w:type="dxa"/>
            <w:shd w:val="clear" w:color="auto" w:fill="E7E6E6" w:themeFill="background2"/>
          </w:tcPr>
          <w:p w:rsidR="008357B2" w:rsidRPr="00C72A84" w:rsidRDefault="00C72A84" w:rsidP="006B5F74">
            <w:pPr>
              <w:pStyle w:val="NoSpacing1"/>
              <w:rPr>
                <w:rFonts w:hAnsi="Verdana" w:cs="Verdana"/>
              </w:rPr>
            </w:pPr>
            <w:r w:rsidRPr="00C72A84">
              <w:rPr>
                <w:rFonts w:hAnsi="Verdana" w:cs="Verdana"/>
              </w:rPr>
              <w:t xml:space="preserve">As you watch your students, encourage them </w:t>
            </w:r>
            <w:proofErr w:type="gramStart"/>
            <w:r w:rsidRPr="00C72A84">
              <w:rPr>
                <w:rFonts w:hAnsi="Verdana" w:cs="Verdana"/>
              </w:rPr>
              <w:t>by asking questions or to think about the various ways they can go about trying to fit everyone in</w:t>
            </w:r>
            <w:proofErr w:type="gramEnd"/>
            <w:r w:rsidRPr="00C72A84">
              <w:rPr>
                <w:rFonts w:hAnsi="Verdana" w:cs="Verdana"/>
              </w:rPr>
              <w:t>. You will be surprised with some of the solutions they come up with such as putting only hands in, feet in, fingers in, etc.</w:t>
            </w:r>
          </w:p>
        </w:tc>
      </w:tr>
      <w:tr w:rsidR="008357B2" w:rsidTr="006B5F74">
        <w:tc>
          <w:tcPr>
            <w:tcW w:w="2839" w:type="dxa"/>
          </w:tcPr>
          <w:p w:rsidR="008357B2" w:rsidRDefault="008357B2" w:rsidP="006B5F74">
            <w:pPr>
              <w:spacing w:before="120" w:after="120"/>
              <w:jc w:val="center"/>
              <w:rPr>
                <w:rFonts w:hAnsi="Verdana" w:cs="Verdana"/>
                <w:sz w:val="24"/>
                <w:szCs w:val="24"/>
              </w:rPr>
            </w:pPr>
            <w:r>
              <w:rPr>
                <w:rFonts w:hAnsi="Verdana" w:cs="Verdana"/>
                <w:sz w:val="24"/>
                <w:szCs w:val="24"/>
              </w:rPr>
              <w:t xml:space="preserve">POSSIBLE RISKS &amp; HOW </w:t>
            </w:r>
            <w:r>
              <w:rPr>
                <w:rFonts w:hAnsi="Verdana" w:cs="Verdana"/>
                <w:sz w:val="24"/>
                <w:szCs w:val="24"/>
              </w:rPr>
              <w:lastRenderedPageBreak/>
              <w:t>TO HANDLE THEM</w:t>
            </w:r>
          </w:p>
        </w:tc>
        <w:tc>
          <w:tcPr>
            <w:tcW w:w="5451" w:type="dxa"/>
          </w:tcPr>
          <w:p w:rsidR="008357B2" w:rsidRDefault="00C72A84" w:rsidP="006B5F74">
            <w:pPr>
              <w:spacing w:before="120" w:after="120"/>
              <w:rPr>
                <w:rFonts w:hAnsi="Verdana" w:cs="Verdana"/>
                <w:sz w:val="24"/>
                <w:szCs w:val="24"/>
              </w:rPr>
            </w:pPr>
            <w:r>
              <w:rPr>
                <w:rFonts w:hAnsi="Verdana" w:cs="Verdana"/>
                <w:sz w:val="24"/>
                <w:szCs w:val="24"/>
              </w:rPr>
              <w:lastRenderedPageBreak/>
              <w:t>None</w:t>
            </w:r>
          </w:p>
        </w:tc>
      </w:tr>
      <w:tr w:rsidR="008357B2" w:rsidTr="006B5F74">
        <w:tc>
          <w:tcPr>
            <w:tcW w:w="2839" w:type="dxa"/>
            <w:shd w:val="clear" w:color="auto" w:fill="E7E6E6" w:themeFill="background2"/>
          </w:tcPr>
          <w:p w:rsidR="008357B2" w:rsidRDefault="008357B2" w:rsidP="006B5F74">
            <w:pPr>
              <w:spacing w:before="120" w:after="120"/>
              <w:jc w:val="center"/>
              <w:rPr>
                <w:rFonts w:hAnsi="Verdana" w:cs="Verdana"/>
                <w:sz w:val="24"/>
                <w:szCs w:val="24"/>
                <w:lang w:val="el-GR"/>
              </w:rPr>
            </w:pPr>
            <w:r>
              <w:rPr>
                <w:rFonts w:hAnsi="Verdana" w:cs="Verdana"/>
                <w:sz w:val="24"/>
                <w:szCs w:val="24"/>
                <w:lang w:val="el-GR"/>
              </w:rPr>
              <w:t>FEEDBACK TOOL</w:t>
            </w:r>
          </w:p>
        </w:tc>
        <w:tc>
          <w:tcPr>
            <w:tcW w:w="5451" w:type="dxa"/>
            <w:shd w:val="clear" w:color="auto" w:fill="E7E6E6" w:themeFill="background2"/>
          </w:tcPr>
          <w:p w:rsidR="008357B2" w:rsidRDefault="00C72A84" w:rsidP="006B5F74">
            <w:pPr>
              <w:pStyle w:val="ListParagraph1"/>
              <w:spacing w:before="120" w:after="120"/>
              <w:ind w:left="34"/>
              <w:rPr>
                <w:rFonts w:hAnsi="Verdana" w:cs="Verdana"/>
                <w:sz w:val="24"/>
                <w:szCs w:val="24"/>
                <w:lang w:val="el-GR"/>
              </w:rPr>
            </w:pPr>
            <w:r w:rsidRPr="00C72A84">
              <w:rPr>
                <w:rFonts w:hAnsi="Verdana" w:cs="Verdana"/>
                <w:sz w:val="24"/>
                <w:szCs w:val="24"/>
                <w:lang w:val="el-GR"/>
              </w:rPr>
              <w:t xml:space="preserve">At the end, discuss what you observed and invite feedback. You will find that your students will just love them and the best part </w:t>
            </w:r>
            <w:r w:rsidRPr="00C72A84">
              <w:rPr>
                <w:rFonts w:hAnsi="Verdana" w:cs="Verdana"/>
                <w:sz w:val="24"/>
                <w:szCs w:val="24"/>
                <w:lang w:val="el-GR"/>
              </w:rPr>
              <w:t>–</w:t>
            </w:r>
            <w:r w:rsidRPr="00C72A84">
              <w:rPr>
                <w:rFonts w:hAnsi="Verdana" w:cs="Verdana"/>
                <w:sz w:val="24"/>
                <w:szCs w:val="24"/>
                <w:lang w:val="el-GR"/>
              </w:rPr>
              <w:t xml:space="preserve"> they all worked together and had fun!</w:t>
            </w:r>
          </w:p>
        </w:tc>
      </w:tr>
    </w:tbl>
    <w:p w:rsidR="008357B2" w:rsidRDefault="008357B2"/>
    <w:p w:rsidR="008357B2" w:rsidRDefault="008357B2"/>
    <w:tbl>
      <w:tblPr>
        <w:tblStyle w:val="Grigliatabella"/>
        <w:tblW w:w="8290" w:type="dxa"/>
        <w:tblLayout w:type="fixed"/>
        <w:tblLook w:val="04A0" w:firstRow="1" w:lastRow="0" w:firstColumn="1" w:lastColumn="0" w:noHBand="0" w:noVBand="1"/>
      </w:tblPr>
      <w:tblGrid>
        <w:gridCol w:w="2839"/>
        <w:gridCol w:w="5451"/>
      </w:tblGrid>
      <w:tr w:rsidR="008357B2" w:rsidTr="006B5F74">
        <w:tc>
          <w:tcPr>
            <w:tcW w:w="2839" w:type="dxa"/>
          </w:tcPr>
          <w:p w:rsidR="008357B2" w:rsidRDefault="008357B2" w:rsidP="006B5F74">
            <w:pPr>
              <w:spacing w:before="120" w:after="120"/>
              <w:jc w:val="center"/>
              <w:rPr>
                <w:rFonts w:hAnsi="Verdana" w:cs="Verdana"/>
                <w:sz w:val="24"/>
                <w:szCs w:val="24"/>
                <w:lang w:val="es-ES"/>
              </w:rPr>
            </w:pPr>
            <w:r>
              <w:rPr>
                <w:rFonts w:hAnsi="Verdana" w:cs="Verdana"/>
                <w:sz w:val="24"/>
                <w:szCs w:val="24"/>
                <w:lang w:val="es-ES"/>
              </w:rPr>
              <w:t>7</w:t>
            </w:r>
          </w:p>
        </w:tc>
        <w:tc>
          <w:tcPr>
            <w:tcW w:w="5451" w:type="dxa"/>
          </w:tcPr>
          <w:p w:rsidR="008357B2" w:rsidRDefault="008357B2" w:rsidP="006B5F74">
            <w:pPr>
              <w:shd w:val="clear" w:color="auto" w:fill="FFFFFF"/>
              <w:spacing w:before="60" w:after="60"/>
              <w:rPr>
                <w:rFonts w:hAnsi="Verdana" w:cs="Verdana"/>
                <w:sz w:val="24"/>
                <w:szCs w:val="24"/>
              </w:rPr>
            </w:pPr>
          </w:p>
        </w:tc>
      </w:tr>
      <w:tr w:rsidR="008357B2" w:rsidTr="006B5F74">
        <w:tc>
          <w:tcPr>
            <w:tcW w:w="2839" w:type="dxa"/>
          </w:tcPr>
          <w:p w:rsidR="008357B2" w:rsidRDefault="008357B2" w:rsidP="006B5F74">
            <w:pPr>
              <w:spacing w:before="120" w:after="120"/>
              <w:jc w:val="center"/>
              <w:rPr>
                <w:rFonts w:hAnsi="Verdana" w:cs="Verdana"/>
                <w:sz w:val="24"/>
                <w:szCs w:val="24"/>
                <w:lang w:val="el-GR"/>
              </w:rPr>
            </w:pPr>
            <w:r>
              <w:rPr>
                <w:rFonts w:hAnsi="Verdana" w:cs="Verdana"/>
                <w:sz w:val="24"/>
                <w:szCs w:val="24"/>
                <w:lang w:val="el-GR"/>
              </w:rPr>
              <w:t>TARGET GROUPS</w:t>
            </w:r>
          </w:p>
        </w:tc>
        <w:tc>
          <w:tcPr>
            <w:tcW w:w="5451" w:type="dxa"/>
          </w:tcPr>
          <w:p w:rsidR="008357B2" w:rsidRDefault="008357B2" w:rsidP="006B5F74">
            <w:pPr>
              <w:shd w:val="clear" w:color="auto" w:fill="FFFFFF"/>
              <w:spacing w:before="60" w:after="60"/>
              <w:rPr>
                <w:rFonts w:hAnsi="Verdana" w:cs="Verdana"/>
                <w:sz w:val="24"/>
                <w:szCs w:val="24"/>
              </w:rPr>
            </w:pPr>
          </w:p>
        </w:tc>
      </w:tr>
      <w:tr w:rsidR="008357B2" w:rsidTr="006B5F74">
        <w:tc>
          <w:tcPr>
            <w:tcW w:w="2839" w:type="dxa"/>
            <w:shd w:val="clear" w:color="auto" w:fill="E7E6E6" w:themeFill="background2"/>
          </w:tcPr>
          <w:p w:rsidR="008357B2" w:rsidRDefault="008357B2" w:rsidP="006B5F74">
            <w:pPr>
              <w:spacing w:before="120" w:after="120"/>
              <w:jc w:val="center"/>
              <w:rPr>
                <w:rFonts w:hAnsi="Verdana" w:cs="Verdana"/>
                <w:b/>
                <w:sz w:val="24"/>
                <w:szCs w:val="24"/>
                <w:lang w:val="el-GR"/>
              </w:rPr>
            </w:pPr>
            <w:r>
              <w:rPr>
                <w:rFonts w:hAnsi="Verdana" w:cs="Verdana"/>
                <w:b/>
                <w:sz w:val="24"/>
                <w:szCs w:val="24"/>
                <w:lang w:val="el-GR"/>
              </w:rPr>
              <w:t>TITLE</w:t>
            </w:r>
          </w:p>
        </w:tc>
        <w:tc>
          <w:tcPr>
            <w:tcW w:w="5451" w:type="dxa"/>
            <w:shd w:val="clear" w:color="auto" w:fill="E7E6E6" w:themeFill="background2"/>
          </w:tcPr>
          <w:p w:rsidR="008357B2" w:rsidRDefault="00C72A84" w:rsidP="006B5F74">
            <w:pPr>
              <w:spacing w:before="120" w:after="120"/>
              <w:rPr>
                <w:rFonts w:hAnsi="Verdana" w:cs="Verdana"/>
                <w:b/>
                <w:sz w:val="24"/>
                <w:szCs w:val="24"/>
                <w:lang w:val="es-ES"/>
              </w:rPr>
            </w:pPr>
            <w:r>
              <w:rPr>
                <w:rFonts w:hAnsi="Verdana" w:cs="Verdana"/>
                <w:b/>
                <w:sz w:val="24"/>
                <w:szCs w:val="24"/>
                <w:lang w:val="es-ES"/>
              </w:rPr>
              <w:t>Reading faces, understanding emotions</w:t>
            </w:r>
          </w:p>
        </w:tc>
      </w:tr>
      <w:tr w:rsidR="008357B2" w:rsidTr="006B5F74">
        <w:tc>
          <w:tcPr>
            <w:tcW w:w="2839" w:type="dxa"/>
          </w:tcPr>
          <w:p w:rsidR="008357B2" w:rsidRDefault="008357B2" w:rsidP="006B5F74">
            <w:pPr>
              <w:spacing w:before="120" w:after="120"/>
              <w:jc w:val="center"/>
              <w:rPr>
                <w:rFonts w:hAnsi="Verdana" w:cs="Verdana"/>
                <w:sz w:val="24"/>
                <w:szCs w:val="24"/>
                <w:lang w:val="el-GR"/>
              </w:rPr>
            </w:pPr>
            <w:r>
              <w:rPr>
                <w:rFonts w:hAnsi="Verdana" w:cs="Verdana"/>
                <w:sz w:val="24"/>
                <w:szCs w:val="24"/>
                <w:lang w:val="el-GR"/>
              </w:rPr>
              <w:t>RUNNING TIME</w:t>
            </w:r>
          </w:p>
        </w:tc>
        <w:tc>
          <w:tcPr>
            <w:tcW w:w="5451" w:type="dxa"/>
          </w:tcPr>
          <w:p w:rsidR="008357B2" w:rsidRDefault="00C47BEF" w:rsidP="00C47BEF">
            <w:pPr>
              <w:pStyle w:val="Paragrafoelenco"/>
              <w:numPr>
                <w:ilvl w:val="0"/>
                <w:numId w:val="7"/>
              </w:numPr>
              <w:spacing w:before="120" w:after="120"/>
              <w:rPr>
                <w:rFonts w:hAnsi="Verdana" w:cs="Verdana"/>
                <w:sz w:val="24"/>
                <w:szCs w:val="24"/>
                <w:lang w:val="es-ES"/>
              </w:rPr>
            </w:pPr>
            <w:r>
              <w:rPr>
                <w:rFonts w:hAnsi="Verdana" w:cs="Verdana"/>
                <w:sz w:val="24"/>
                <w:szCs w:val="24"/>
                <w:lang w:val="es-ES"/>
              </w:rPr>
              <w:t>15 min</w:t>
            </w:r>
          </w:p>
          <w:p w:rsidR="00C47BEF" w:rsidRPr="00C47BEF" w:rsidRDefault="00C47BEF" w:rsidP="00C47BEF">
            <w:pPr>
              <w:pStyle w:val="Paragrafoelenco"/>
              <w:numPr>
                <w:ilvl w:val="0"/>
                <w:numId w:val="7"/>
              </w:numPr>
              <w:spacing w:before="120" w:after="120"/>
              <w:rPr>
                <w:rFonts w:hAnsi="Verdana" w:cs="Verdana"/>
                <w:sz w:val="24"/>
                <w:szCs w:val="24"/>
                <w:lang w:val="es-ES"/>
              </w:rPr>
            </w:pPr>
            <w:r>
              <w:rPr>
                <w:rFonts w:hAnsi="Verdana" w:cs="Verdana"/>
                <w:sz w:val="24"/>
                <w:szCs w:val="24"/>
                <w:lang w:val="es-ES"/>
              </w:rPr>
              <w:t>5 min</w:t>
            </w:r>
          </w:p>
        </w:tc>
      </w:tr>
      <w:tr w:rsidR="008357B2" w:rsidTr="006B5F74">
        <w:tc>
          <w:tcPr>
            <w:tcW w:w="2839" w:type="dxa"/>
            <w:shd w:val="clear" w:color="auto" w:fill="E7E6E6" w:themeFill="background2"/>
          </w:tcPr>
          <w:p w:rsidR="008357B2" w:rsidRDefault="008357B2" w:rsidP="006B5F74">
            <w:pPr>
              <w:spacing w:before="120" w:after="120"/>
              <w:jc w:val="center"/>
              <w:rPr>
                <w:rFonts w:hAnsi="Verdana" w:cs="Verdana"/>
                <w:sz w:val="24"/>
                <w:szCs w:val="24"/>
                <w:lang w:val="el-GR"/>
              </w:rPr>
            </w:pPr>
            <w:r>
              <w:rPr>
                <w:rFonts w:hAnsi="Verdana" w:cs="Verdana"/>
                <w:sz w:val="24"/>
                <w:szCs w:val="24"/>
                <w:lang w:val="el-GR"/>
              </w:rPr>
              <w:t>LEARNING OBJECTIVES</w:t>
            </w:r>
          </w:p>
        </w:tc>
        <w:tc>
          <w:tcPr>
            <w:tcW w:w="5451" w:type="dxa"/>
            <w:shd w:val="clear" w:color="auto" w:fill="E7E6E6" w:themeFill="background2"/>
          </w:tcPr>
          <w:p w:rsidR="008357B2" w:rsidRDefault="00C47BEF" w:rsidP="00C47BEF">
            <w:pPr>
              <w:spacing w:before="120" w:after="120"/>
              <w:rPr>
                <w:rFonts w:hAnsi="Verdana" w:cs="Verdana"/>
                <w:sz w:val="24"/>
                <w:szCs w:val="24"/>
              </w:rPr>
            </w:pPr>
            <w:r>
              <w:rPr>
                <w:rFonts w:hAnsi="Verdana" w:cs="Verdana"/>
                <w:sz w:val="24"/>
                <w:szCs w:val="24"/>
                <w:lang w:val="es-ES"/>
              </w:rPr>
              <w:t>Reading</w:t>
            </w:r>
            <w:r w:rsidRPr="00C47BEF">
              <w:rPr>
                <w:rFonts w:hAnsi="Verdana" w:cs="Verdana"/>
                <w:sz w:val="24"/>
                <w:szCs w:val="24"/>
                <w:lang w:val="el-GR"/>
              </w:rPr>
              <w:t xml:space="preserve"> </w:t>
            </w:r>
            <w:r>
              <w:rPr>
                <w:rFonts w:hAnsi="Verdana" w:cs="Verdana"/>
                <w:sz w:val="24"/>
                <w:szCs w:val="24"/>
                <w:lang w:val="es-ES"/>
              </w:rPr>
              <w:t>faces</w:t>
            </w:r>
            <w:r w:rsidRPr="00C47BEF">
              <w:rPr>
                <w:rFonts w:hAnsi="Verdana" w:cs="Verdana"/>
                <w:sz w:val="24"/>
                <w:szCs w:val="24"/>
                <w:lang w:val="el-GR"/>
              </w:rPr>
              <w:t xml:space="preserve"> </w:t>
            </w:r>
            <w:r>
              <w:rPr>
                <w:rFonts w:hAnsi="Verdana" w:cs="Verdana"/>
                <w:sz w:val="24"/>
                <w:szCs w:val="24"/>
                <w:lang w:val="es-ES"/>
              </w:rPr>
              <w:t>and</w:t>
            </w:r>
            <w:r w:rsidRPr="00C47BEF">
              <w:rPr>
                <w:rFonts w:hAnsi="Verdana" w:cs="Verdana"/>
                <w:sz w:val="24"/>
                <w:szCs w:val="24"/>
                <w:lang w:val="el-GR"/>
              </w:rPr>
              <w:t xml:space="preserve"> </w:t>
            </w:r>
            <w:r>
              <w:rPr>
                <w:rFonts w:hAnsi="Verdana" w:cs="Verdana"/>
                <w:sz w:val="24"/>
                <w:szCs w:val="24"/>
                <w:lang w:val="es-ES"/>
              </w:rPr>
              <w:t>understanding</w:t>
            </w:r>
            <w:r w:rsidRPr="00C47BEF">
              <w:rPr>
                <w:rFonts w:hAnsi="Verdana" w:cs="Verdana"/>
                <w:sz w:val="24"/>
                <w:szCs w:val="24"/>
                <w:lang w:val="el-GR"/>
              </w:rPr>
              <w:t xml:space="preserve"> </w:t>
            </w:r>
            <w:r>
              <w:rPr>
                <w:rFonts w:hAnsi="Verdana" w:cs="Verdana"/>
                <w:sz w:val="24"/>
                <w:szCs w:val="24"/>
                <w:lang w:val="es-ES"/>
              </w:rPr>
              <w:t>emotions</w:t>
            </w:r>
            <w:r w:rsidRPr="00C47BEF">
              <w:rPr>
                <w:rFonts w:hAnsi="Verdana" w:cs="Verdana"/>
                <w:sz w:val="24"/>
                <w:szCs w:val="24"/>
                <w:lang w:val="el-GR"/>
              </w:rPr>
              <w:t xml:space="preserve"> </w:t>
            </w:r>
            <w:r>
              <w:rPr>
                <w:rFonts w:hAnsi="Verdana" w:cs="Verdana"/>
                <w:sz w:val="24"/>
                <w:szCs w:val="24"/>
                <w:lang w:val="es-ES"/>
              </w:rPr>
              <w:t>are</w:t>
            </w:r>
            <w:r w:rsidR="00C72A84" w:rsidRPr="00C72A84">
              <w:rPr>
                <w:rFonts w:hAnsi="Verdana" w:cs="Verdana"/>
                <w:sz w:val="24"/>
                <w:szCs w:val="24"/>
              </w:rPr>
              <w:t xml:space="preserve"> important </w:t>
            </w:r>
            <w:r>
              <w:rPr>
                <w:rFonts w:hAnsi="Verdana" w:cs="Verdana"/>
                <w:sz w:val="24"/>
                <w:szCs w:val="24"/>
              </w:rPr>
              <w:t xml:space="preserve">skills </w:t>
            </w:r>
            <w:r w:rsidR="00C72A84" w:rsidRPr="00C72A84">
              <w:rPr>
                <w:rFonts w:hAnsi="Verdana" w:cs="Verdana"/>
                <w:sz w:val="24"/>
                <w:szCs w:val="24"/>
              </w:rPr>
              <w:t xml:space="preserve">at home, in school and on the playground. Many misunderstandings arise from kids misinterpreting the emotions of others. Sometimes kids </w:t>
            </w:r>
            <w:proofErr w:type="gramStart"/>
            <w:r w:rsidR="00C72A84" w:rsidRPr="00C72A84">
              <w:rPr>
                <w:rFonts w:hAnsi="Verdana" w:cs="Verdana"/>
                <w:sz w:val="24"/>
                <w:szCs w:val="24"/>
              </w:rPr>
              <w:t>can be confused</w:t>
            </w:r>
            <w:proofErr w:type="gramEnd"/>
            <w:r w:rsidR="00C72A84" w:rsidRPr="00C72A84">
              <w:rPr>
                <w:rFonts w:hAnsi="Verdana" w:cs="Verdana"/>
                <w:sz w:val="24"/>
                <w:szCs w:val="24"/>
              </w:rPr>
              <w:t xml:space="preserve"> by what a particular look means. They may easily mistake a look of disappointment and think someone is angry, or they may mistake a nervous expression for a funny one.</w:t>
            </w:r>
          </w:p>
        </w:tc>
      </w:tr>
      <w:tr w:rsidR="008357B2" w:rsidTr="006B5F74">
        <w:tc>
          <w:tcPr>
            <w:tcW w:w="2839" w:type="dxa"/>
          </w:tcPr>
          <w:p w:rsidR="008357B2" w:rsidRDefault="008357B2" w:rsidP="006B5F74">
            <w:pPr>
              <w:spacing w:before="120" w:after="120"/>
              <w:jc w:val="center"/>
              <w:rPr>
                <w:rFonts w:hAnsi="Verdana" w:cs="Verdana"/>
                <w:sz w:val="24"/>
                <w:szCs w:val="24"/>
                <w:lang w:val="el-GR"/>
              </w:rPr>
            </w:pPr>
            <w:r>
              <w:rPr>
                <w:rFonts w:hAnsi="Verdana" w:cs="Verdana"/>
                <w:sz w:val="24"/>
                <w:szCs w:val="24"/>
                <w:lang w:val="el-GR"/>
              </w:rPr>
              <w:t>MATERIALS</w:t>
            </w:r>
          </w:p>
        </w:tc>
        <w:tc>
          <w:tcPr>
            <w:tcW w:w="5451" w:type="dxa"/>
          </w:tcPr>
          <w:p w:rsidR="008357B2" w:rsidRDefault="00C47BEF" w:rsidP="007F3D27">
            <w:pPr>
              <w:pStyle w:val="Paragrafoelenco"/>
              <w:numPr>
                <w:ilvl w:val="0"/>
                <w:numId w:val="5"/>
              </w:numPr>
              <w:spacing w:before="120" w:after="120"/>
              <w:rPr>
                <w:rFonts w:hAnsi="Verdana" w:cs="Verdana"/>
                <w:sz w:val="24"/>
                <w:szCs w:val="24"/>
                <w:lang w:val="el-GR"/>
              </w:rPr>
            </w:pPr>
            <w:r>
              <w:rPr>
                <w:rFonts w:hAnsi="Verdana" w:cs="Verdana"/>
                <w:sz w:val="24"/>
                <w:szCs w:val="24"/>
                <w:lang w:val="el-GR"/>
              </w:rPr>
              <w:t>P</w:t>
            </w:r>
            <w:r w:rsidR="007F3D27">
              <w:rPr>
                <w:rFonts w:hAnsi="Verdana" w:cs="Verdana"/>
                <w:sz w:val="24"/>
                <w:szCs w:val="24"/>
                <w:lang w:val="el-GR"/>
              </w:rPr>
              <w:t>ieces of paper</w:t>
            </w:r>
            <w:r>
              <w:rPr>
                <w:rFonts w:hAnsi="Verdana" w:cs="Verdana"/>
                <w:sz w:val="24"/>
                <w:szCs w:val="24"/>
                <w:lang w:val="es-ES"/>
              </w:rPr>
              <w:t xml:space="preserve"> with emotions written on</w:t>
            </w:r>
          </w:p>
          <w:p w:rsidR="007F3D27" w:rsidRPr="007F3D27" w:rsidRDefault="007F3D27" w:rsidP="007F3D27">
            <w:pPr>
              <w:pStyle w:val="Paragrafoelenco"/>
              <w:numPr>
                <w:ilvl w:val="0"/>
                <w:numId w:val="5"/>
              </w:numPr>
              <w:spacing w:before="120" w:after="120"/>
              <w:rPr>
                <w:rFonts w:hAnsi="Verdana" w:cs="Verdana"/>
                <w:sz w:val="24"/>
                <w:szCs w:val="24"/>
                <w:lang w:val="el-GR"/>
              </w:rPr>
            </w:pPr>
            <w:r>
              <w:rPr>
                <w:rFonts w:hAnsi="Verdana" w:cs="Verdana"/>
                <w:sz w:val="24"/>
                <w:szCs w:val="24"/>
                <w:lang w:val="es-ES"/>
              </w:rPr>
              <w:t>None</w:t>
            </w:r>
          </w:p>
        </w:tc>
      </w:tr>
      <w:tr w:rsidR="008357B2" w:rsidTr="006B5F74">
        <w:tc>
          <w:tcPr>
            <w:tcW w:w="2839" w:type="dxa"/>
            <w:shd w:val="clear" w:color="auto" w:fill="E7E6E6" w:themeFill="background2"/>
          </w:tcPr>
          <w:p w:rsidR="008357B2" w:rsidRDefault="008357B2" w:rsidP="006B5F74">
            <w:pPr>
              <w:spacing w:before="120" w:after="120"/>
              <w:jc w:val="center"/>
              <w:rPr>
                <w:rFonts w:hAnsi="Verdana" w:cs="Verdana"/>
                <w:sz w:val="24"/>
                <w:szCs w:val="24"/>
                <w:lang w:val="el-GR"/>
              </w:rPr>
            </w:pPr>
            <w:r>
              <w:rPr>
                <w:rFonts w:hAnsi="Verdana" w:cs="Verdana"/>
                <w:sz w:val="24"/>
                <w:szCs w:val="24"/>
                <w:lang w:val="el-GR"/>
              </w:rPr>
              <w:t>PREPARATION</w:t>
            </w:r>
          </w:p>
        </w:tc>
        <w:tc>
          <w:tcPr>
            <w:tcW w:w="5451" w:type="dxa"/>
            <w:shd w:val="clear" w:color="auto" w:fill="E7E6E6" w:themeFill="background2"/>
          </w:tcPr>
          <w:p w:rsidR="008357B2" w:rsidRDefault="00C47BEF" w:rsidP="00C47BEF">
            <w:pPr>
              <w:pStyle w:val="Paragrafoelenco"/>
              <w:numPr>
                <w:ilvl w:val="0"/>
                <w:numId w:val="6"/>
              </w:numPr>
              <w:spacing w:before="120" w:after="120"/>
              <w:rPr>
                <w:rFonts w:hAnsi="Verdana" w:cs="Verdana"/>
                <w:sz w:val="24"/>
                <w:szCs w:val="24"/>
                <w:lang w:val="el-GR"/>
              </w:rPr>
            </w:pPr>
            <w:r w:rsidRPr="00C47BEF">
              <w:rPr>
                <w:rFonts w:hAnsi="Verdana" w:cs="Verdana"/>
                <w:sz w:val="24"/>
                <w:szCs w:val="24"/>
                <w:lang w:val="el-GR"/>
              </w:rPr>
              <w:t>Write down feeling words on pieces of paper</w:t>
            </w:r>
          </w:p>
          <w:p w:rsidR="00C47BEF" w:rsidRPr="00C47BEF" w:rsidRDefault="00C47BEF" w:rsidP="00C47BEF">
            <w:pPr>
              <w:pStyle w:val="Paragrafoelenco"/>
              <w:numPr>
                <w:ilvl w:val="0"/>
                <w:numId w:val="6"/>
              </w:numPr>
              <w:spacing w:before="120" w:after="120"/>
              <w:rPr>
                <w:rFonts w:hAnsi="Verdana" w:cs="Verdana"/>
                <w:sz w:val="24"/>
                <w:szCs w:val="24"/>
                <w:lang w:val="el-GR"/>
              </w:rPr>
            </w:pPr>
            <w:r>
              <w:rPr>
                <w:rFonts w:hAnsi="Verdana" w:cs="Verdana"/>
                <w:sz w:val="24"/>
                <w:szCs w:val="24"/>
                <w:lang w:val="es-ES"/>
              </w:rPr>
              <w:t>None</w:t>
            </w:r>
          </w:p>
        </w:tc>
      </w:tr>
      <w:tr w:rsidR="008357B2" w:rsidTr="006B5F74">
        <w:tc>
          <w:tcPr>
            <w:tcW w:w="2839" w:type="dxa"/>
          </w:tcPr>
          <w:p w:rsidR="008357B2" w:rsidRDefault="008357B2" w:rsidP="006B5F74">
            <w:pPr>
              <w:spacing w:before="120" w:after="120"/>
              <w:jc w:val="center"/>
              <w:rPr>
                <w:rFonts w:hAnsi="Verdana" w:cs="Verdana"/>
                <w:sz w:val="24"/>
                <w:szCs w:val="24"/>
                <w:lang w:val="el-GR"/>
              </w:rPr>
            </w:pPr>
            <w:r>
              <w:rPr>
                <w:rFonts w:hAnsi="Verdana" w:cs="Verdana"/>
                <w:sz w:val="24"/>
                <w:szCs w:val="24"/>
                <w:lang w:val="el-GR"/>
              </w:rPr>
              <w:t>IMPLEMENTATION</w:t>
            </w:r>
          </w:p>
        </w:tc>
        <w:tc>
          <w:tcPr>
            <w:tcW w:w="5451" w:type="dxa"/>
          </w:tcPr>
          <w:p w:rsidR="00C72A84" w:rsidRPr="00C72A84" w:rsidRDefault="00C72A84" w:rsidP="00C72A84">
            <w:pPr>
              <w:pStyle w:val="Paragrafoelenco"/>
              <w:numPr>
                <w:ilvl w:val="0"/>
                <w:numId w:val="4"/>
              </w:numPr>
              <w:spacing w:beforeAutospacing="1" w:after="0" w:afterAutospacing="1"/>
              <w:rPr>
                <w:rFonts w:hAnsi="Verdana" w:cs="Verdana"/>
                <w:sz w:val="24"/>
                <w:szCs w:val="24"/>
                <w:lang w:val="es-ES"/>
              </w:rPr>
            </w:pPr>
            <w:r>
              <w:rPr>
                <w:rFonts w:hAnsi="Verdana" w:cs="Verdana"/>
                <w:sz w:val="24"/>
                <w:szCs w:val="24"/>
                <w:lang w:val="es-ES"/>
              </w:rPr>
              <w:t>Emotion Charade</w:t>
            </w:r>
          </w:p>
          <w:p w:rsidR="008357B2" w:rsidRDefault="00C72A84" w:rsidP="00C72A84">
            <w:pPr>
              <w:widowControl/>
              <w:spacing w:beforeAutospacing="1" w:after="0" w:afterAutospacing="1"/>
              <w:jc w:val="left"/>
              <w:rPr>
                <w:rFonts w:hAnsi="Verdana" w:cs="Verdana"/>
                <w:sz w:val="24"/>
                <w:szCs w:val="24"/>
                <w:lang w:val="el-GR"/>
              </w:rPr>
            </w:pPr>
            <w:r w:rsidRPr="00C72A84">
              <w:rPr>
                <w:rFonts w:hAnsi="Verdana" w:cs="Verdana"/>
                <w:sz w:val="24"/>
                <w:szCs w:val="24"/>
                <w:lang w:val="el-GR"/>
              </w:rPr>
              <w:t xml:space="preserve">Instead of using movie titles, animal or other typical words, use emotions. Write down feeling words on pieces of </w:t>
            </w:r>
            <w:r w:rsidR="007F3D27">
              <w:rPr>
                <w:rFonts w:hAnsi="Verdana" w:cs="Verdana"/>
                <w:sz w:val="24"/>
                <w:szCs w:val="24"/>
                <w:lang w:val="es-ES"/>
              </w:rPr>
              <w:t>paper</w:t>
            </w:r>
            <w:r w:rsidRPr="00C72A84">
              <w:rPr>
                <w:rFonts w:hAnsi="Verdana" w:cs="Verdana"/>
                <w:sz w:val="24"/>
                <w:szCs w:val="24"/>
                <w:lang w:val="el-GR"/>
              </w:rPr>
              <w:t xml:space="preserve">. Take turns picking a slip of paper and then acting out the word written on it. You could substitute written words for pictures showing the emotion. If kids prefer, you can draw the emotion rather than act it out like in the game Pictionary.  You can make it harder by setting a rule that you </w:t>
            </w:r>
            <w:r w:rsidRPr="00C72A84">
              <w:rPr>
                <w:rFonts w:hAnsi="Verdana" w:cs="Verdana"/>
                <w:sz w:val="24"/>
                <w:szCs w:val="24"/>
                <w:lang w:val="el-GR"/>
              </w:rPr>
              <w:lastRenderedPageBreak/>
              <w:t>cannot draw the emotion using a face. Instead, they have to express the feeling by drawing the body language or aspects of a situation that would lead to that emotion (e.g. for sadness, you can draw a kid sitting alone on a bench, or a rainy day, etc.)</w:t>
            </w:r>
          </w:p>
          <w:p w:rsidR="007F3D27" w:rsidRDefault="007F3D27" w:rsidP="007F3D27">
            <w:pPr>
              <w:pStyle w:val="Paragrafoelenco"/>
              <w:numPr>
                <w:ilvl w:val="0"/>
                <w:numId w:val="4"/>
              </w:numPr>
              <w:spacing w:beforeAutospacing="1" w:after="0" w:afterAutospacing="1"/>
              <w:rPr>
                <w:rFonts w:hAnsi="Verdana" w:cs="Verdana"/>
                <w:sz w:val="24"/>
                <w:szCs w:val="24"/>
                <w:lang w:val="es-ES"/>
              </w:rPr>
            </w:pPr>
            <w:r>
              <w:rPr>
                <w:rFonts w:hAnsi="Verdana" w:cs="Verdana"/>
                <w:sz w:val="24"/>
                <w:szCs w:val="24"/>
                <w:lang w:val="es-ES"/>
              </w:rPr>
              <w:t>Face it</w:t>
            </w:r>
          </w:p>
          <w:p w:rsidR="007F3D27" w:rsidRPr="007F3D27" w:rsidRDefault="007F3D27" w:rsidP="007F3D27">
            <w:pPr>
              <w:spacing w:beforeAutospacing="1" w:after="0" w:afterAutospacing="1"/>
              <w:rPr>
                <w:rFonts w:hAnsi="Verdana" w:cs="Verdana"/>
                <w:sz w:val="24"/>
                <w:szCs w:val="24"/>
              </w:rPr>
            </w:pPr>
            <w:r w:rsidRPr="007F3D27">
              <w:rPr>
                <w:rFonts w:hAnsi="Verdana" w:cs="Verdana"/>
                <w:sz w:val="24"/>
                <w:szCs w:val="24"/>
              </w:rPr>
              <w:t xml:space="preserve">Face games are a way to work on social interaction. Like in an acting class, you can try </w:t>
            </w:r>
            <w:r w:rsidRPr="007F3D27">
              <w:rPr>
                <w:rFonts w:hAnsi="Verdana" w:cs="Verdana"/>
                <w:sz w:val="24"/>
                <w:szCs w:val="24"/>
              </w:rPr>
              <w:t>“</w:t>
            </w:r>
            <w:r w:rsidRPr="007F3D27">
              <w:rPr>
                <w:rFonts w:hAnsi="Verdana" w:cs="Verdana"/>
                <w:sz w:val="24"/>
                <w:szCs w:val="24"/>
              </w:rPr>
              <w:t>mirroring</w:t>
            </w:r>
            <w:r w:rsidRPr="007F3D27">
              <w:rPr>
                <w:rFonts w:hAnsi="Verdana" w:cs="Verdana"/>
                <w:sz w:val="24"/>
                <w:szCs w:val="24"/>
              </w:rPr>
              <w:t>”</w:t>
            </w:r>
            <w:r w:rsidRPr="007F3D27">
              <w:rPr>
                <w:rFonts w:hAnsi="Verdana" w:cs="Verdana"/>
                <w:sz w:val="24"/>
                <w:szCs w:val="24"/>
              </w:rPr>
              <w:t xml:space="preserve"> with</w:t>
            </w:r>
            <w:r>
              <w:rPr>
                <w:rFonts w:hAnsi="Verdana" w:cs="Verdana"/>
                <w:sz w:val="24"/>
                <w:szCs w:val="24"/>
              </w:rPr>
              <w:t xml:space="preserve"> a pair. Divide the class into pairs and define for each pair one leader and a follower (the mirror).</w:t>
            </w:r>
            <w:r w:rsidRPr="007F3D27">
              <w:rPr>
                <w:rFonts w:hAnsi="Verdana" w:cs="Verdana"/>
                <w:sz w:val="24"/>
                <w:szCs w:val="24"/>
              </w:rPr>
              <w:t xml:space="preserve"> </w:t>
            </w:r>
            <w:r>
              <w:rPr>
                <w:rFonts w:hAnsi="Verdana" w:cs="Verdana"/>
                <w:sz w:val="24"/>
                <w:szCs w:val="24"/>
              </w:rPr>
              <w:t>Tell the leaders they can move their arms, touch their nose or stick out their tongue and have their pair imitate them</w:t>
            </w:r>
            <w:r w:rsidRPr="007F3D27">
              <w:rPr>
                <w:rFonts w:hAnsi="Verdana" w:cs="Verdana"/>
                <w:sz w:val="24"/>
                <w:szCs w:val="24"/>
              </w:rPr>
              <w:t>.</w:t>
            </w:r>
            <w:r>
              <w:rPr>
                <w:rFonts w:hAnsi="Verdana" w:cs="Verdana"/>
                <w:sz w:val="24"/>
                <w:szCs w:val="24"/>
              </w:rPr>
              <w:t xml:space="preserve"> Make funny faces that the pair</w:t>
            </w:r>
            <w:r w:rsidRPr="007F3D27">
              <w:rPr>
                <w:rFonts w:hAnsi="Verdana" w:cs="Verdana"/>
                <w:sz w:val="24"/>
                <w:szCs w:val="24"/>
              </w:rPr>
              <w:t xml:space="preserve"> can copy. Kids with social skills deficits often have trouble reading expressions and interacting socially, so activities that get them more comfortable with these situations are a great idea.</w:t>
            </w:r>
          </w:p>
        </w:tc>
      </w:tr>
      <w:tr w:rsidR="008357B2" w:rsidTr="006B5F74">
        <w:tc>
          <w:tcPr>
            <w:tcW w:w="2839" w:type="dxa"/>
            <w:shd w:val="clear" w:color="auto" w:fill="E7E6E6" w:themeFill="background2"/>
          </w:tcPr>
          <w:p w:rsidR="008357B2" w:rsidRDefault="008357B2" w:rsidP="006B5F74">
            <w:pPr>
              <w:spacing w:before="120" w:after="120"/>
              <w:jc w:val="center"/>
              <w:rPr>
                <w:rFonts w:hAnsi="Verdana" w:cs="Verdana"/>
                <w:sz w:val="24"/>
                <w:szCs w:val="24"/>
                <w:lang w:val="el-GR"/>
              </w:rPr>
            </w:pPr>
            <w:r>
              <w:rPr>
                <w:rFonts w:hAnsi="Verdana" w:cs="Verdana"/>
                <w:sz w:val="24"/>
                <w:szCs w:val="24"/>
                <w:lang w:val="el-GR"/>
              </w:rPr>
              <w:lastRenderedPageBreak/>
              <w:t>ROLE OF THE TEACHER</w:t>
            </w:r>
          </w:p>
        </w:tc>
        <w:tc>
          <w:tcPr>
            <w:tcW w:w="5451" w:type="dxa"/>
            <w:shd w:val="clear" w:color="auto" w:fill="E7E6E6" w:themeFill="background2"/>
          </w:tcPr>
          <w:p w:rsidR="008357B2" w:rsidRDefault="00C47BEF" w:rsidP="006B5F74">
            <w:pPr>
              <w:pStyle w:val="NoSpacing1"/>
              <w:rPr>
                <w:rFonts w:hAnsi="Verdana" w:cs="Verdana"/>
                <w:lang w:val="es-ES"/>
              </w:rPr>
            </w:pPr>
            <w:r>
              <w:rPr>
                <w:rFonts w:hAnsi="Verdana" w:cs="Verdana"/>
                <w:lang w:val="es-ES"/>
              </w:rPr>
              <w:t>Explaining the activities but stepping into them</w:t>
            </w:r>
          </w:p>
        </w:tc>
      </w:tr>
      <w:tr w:rsidR="008357B2" w:rsidTr="006B5F74">
        <w:tc>
          <w:tcPr>
            <w:tcW w:w="2839" w:type="dxa"/>
          </w:tcPr>
          <w:p w:rsidR="008357B2" w:rsidRDefault="008357B2" w:rsidP="006B5F74">
            <w:pPr>
              <w:spacing w:before="120" w:after="120"/>
              <w:jc w:val="center"/>
              <w:rPr>
                <w:rFonts w:hAnsi="Verdana" w:cs="Verdana"/>
                <w:sz w:val="24"/>
                <w:szCs w:val="24"/>
              </w:rPr>
            </w:pPr>
            <w:r>
              <w:rPr>
                <w:rFonts w:hAnsi="Verdana" w:cs="Verdana"/>
                <w:sz w:val="24"/>
                <w:szCs w:val="24"/>
              </w:rPr>
              <w:t>POSSIBLE RISKS &amp; HOW TO HANDLE THEM</w:t>
            </w:r>
          </w:p>
        </w:tc>
        <w:tc>
          <w:tcPr>
            <w:tcW w:w="5451" w:type="dxa"/>
          </w:tcPr>
          <w:p w:rsidR="008357B2" w:rsidRDefault="00C47BEF" w:rsidP="006B5F74">
            <w:pPr>
              <w:spacing w:before="120" w:after="120"/>
              <w:rPr>
                <w:rFonts w:hAnsi="Verdana" w:cs="Verdana"/>
                <w:sz w:val="24"/>
                <w:szCs w:val="24"/>
              </w:rPr>
            </w:pPr>
            <w:r>
              <w:rPr>
                <w:rFonts w:hAnsi="Verdana" w:cs="Verdana"/>
                <w:sz w:val="24"/>
                <w:szCs w:val="24"/>
              </w:rPr>
              <w:t>None</w:t>
            </w:r>
          </w:p>
        </w:tc>
      </w:tr>
      <w:tr w:rsidR="008357B2" w:rsidTr="006B5F74">
        <w:tc>
          <w:tcPr>
            <w:tcW w:w="2839" w:type="dxa"/>
            <w:shd w:val="clear" w:color="auto" w:fill="E7E6E6" w:themeFill="background2"/>
          </w:tcPr>
          <w:p w:rsidR="008357B2" w:rsidRDefault="008357B2" w:rsidP="006B5F74">
            <w:pPr>
              <w:spacing w:before="120" w:after="120"/>
              <w:jc w:val="center"/>
              <w:rPr>
                <w:rFonts w:hAnsi="Verdana" w:cs="Verdana"/>
                <w:sz w:val="24"/>
                <w:szCs w:val="24"/>
                <w:lang w:val="el-GR"/>
              </w:rPr>
            </w:pPr>
            <w:r>
              <w:rPr>
                <w:rFonts w:hAnsi="Verdana" w:cs="Verdana"/>
                <w:sz w:val="24"/>
                <w:szCs w:val="24"/>
                <w:lang w:val="el-GR"/>
              </w:rPr>
              <w:t>FEEDBACK TOOL</w:t>
            </w:r>
          </w:p>
        </w:tc>
        <w:tc>
          <w:tcPr>
            <w:tcW w:w="5451" w:type="dxa"/>
            <w:shd w:val="clear" w:color="auto" w:fill="E7E6E6" w:themeFill="background2"/>
          </w:tcPr>
          <w:p w:rsidR="008357B2" w:rsidRPr="00C47BEF" w:rsidRDefault="00C47BEF" w:rsidP="006B5F74">
            <w:pPr>
              <w:pStyle w:val="ListParagraph1"/>
              <w:spacing w:before="120" w:after="120"/>
              <w:ind w:left="34"/>
              <w:rPr>
                <w:rFonts w:hAnsi="Verdana" w:cs="Verdana"/>
                <w:sz w:val="24"/>
                <w:szCs w:val="24"/>
                <w:lang w:val="it-IT"/>
              </w:rPr>
            </w:pPr>
            <w:proofErr w:type="spellStart"/>
            <w:r w:rsidRPr="00C47BEF">
              <w:rPr>
                <w:rFonts w:hAnsi="Verdana" w:cs="Verdana"/>
                <w:sz w:val="24"/>
                <w:szCs w:val="24"/>
                <w:lang w:val="it-IT"/>
              </w:rPr>
              <w:t>Let</w:t>
            </w:r>
            <w:proofErr w:type="spellEnd"/>
            <w:r w:rsidRPr="00C47BEF">
              <w:rPr>
                <w:rFonts w:hAnsi="Verdana" w:cs="Verdana"/>
                <w:sz w:val="24"/>
                <w:szCs w:val="24"/>
                <w:lang w:val="it-IT"/>
              </w:rPr>
              <w:t xml:space="preserve"> the </w:t>
            </w:r>
            <w:proofErr w:type="spellStart"/>
            <w:r w:rsidRPr="00C47BEF">
              <w:rPr>
                <w:rFonts w:hAnsi="Verdana" w:cs="Verdana"/>
                <w:sz w:val="24"/>
                <w:szCs w:val="24"/>
                <w:lang w:val="it-IT"/>
              </w:rPr>
              <w:t>students</w:t>
            </w:r>
            <w:proofErr w:type="spellEnd"/>
            <w:r w:rsidRPr="00C47BEF">
              <w:rPr>
                <w:rFonts w:hAnsi="Verdana" w:cs="Verdana"/>
                <w:sz w:val="24"/>
                <w:szCs w:val="24"/>
                <w:lang w:val="it-IT"/>
              </w:rPr>
              <w:t xml:space="preserve"> </w:t>
            </w:r>
            <w:proofErr w:type="spellStart"/>
            <w:r w:rsidRPr="00C47BEF">
              <w:rPr>
                <w:rFonts w:hAnsi="Verdana" w:cs="Verdana"/>
                <w:sz w:val="24"/>
                <w:szCs w:val="24"/>
                <w:lang w:val="it-IT"/>
              </w:rPr>
              <w:t>discuss</w:t>
            </w:r>
            <w:proofErr w:type="spellEnd"/>
            <w:r w:rsidRPr="00C47BEF">
              <w:rPr>
                <w:rFonts w:hAnsi="Verdana" w:cs="Verdana"/>
                <w:sz w:val="24"/>
                <w:szCs w:val="24"/>
                <w:lang w:val="it-IT"/>
              </w:rPr>
              <w:t xml:space="preserve"> on </w:t>
            </w:r>
            <w:proofErr w:type="spellStart"/>
            <w:r w:rsidRPr="00C47BEF">
              <w:rPr>
                <w:rFonts w:hAnsi="Verdana" w:cs="Verdana"/>
                <w:sz w:val="24"/>
                <w:szCs w:val="24"/>
                <w:lang w:val="it-IT"/>
              </w:rPr>
              <w:t>their</w:t>
            </w:r>
            <w:proofErr w:type="spellEnd"/>
            <w:r w:rsidRPr="00C47BEF">
              <w:rPr>
                <w:rFonts w:hAnsi="Verdana" w:cs="Verdana"/>
                <w:sz w:val="24"/>
                <w:szCs w:val="24"/>
                <w:lang w:val="it-IT"/>
              </w:rPr>
              <w:t xml:space="preserve"> on. </w:t>
            </w:r>
            <w:r>
              <w:rPr>
                <w:rFonts w:hAnsi="Verdana" w:cs="Verdana"/>
                <w:sz w:val="24"/>
                <w:szCs w:val="24"/>
                <w:lang w:val="it-IT"/>
              </w:rPr>
              <w:t xml:space="preserve">Do </w:t>
            </w:r>
            <w:proofErr w:type="spellStart"/>
            <w:r>
              <w:rPr>
                <w:rFonts w:hAnsi="Verdana" w:cs="Verdana"/>
                <w:sz w:val="24"/>
                <w:szCs w:val="24"/>
                <w:lang w:val="it-IT"/>
              </w:rPr>
              <w:t>not</w:t>
            </w:r>
            <w:proofErr w:type="spellEnd"/>
            <w:r>
              <w:rPr>
                <w:rFonts w:hAnsi="Verdana" w:cs="Verdana"/>
                <w:sz w:val="24"/>
                <w:szCs w:val="24"/>
                <w:lang w:val="it-IT"/>
              </w:rPr>
              <w:t xml:space="preserve"> force the </w:t>
            </w:r>
            <w:proofErr w:type="spellStart"/>
            <w:r>
              <w:rPr>
                <w:rFonts w:hAnsi="Verdana" w:cs="Verdana"/>
                <w:sz w:val="24"/>
                <w:szCs w:val="24"/>
                <w:lang w:val="it-IT"/>
              </w:rPr>
              <w:t>discussion</w:t>
            </w:r>
            <w:proofErr w:type="spellEnd"/>
            <w:r>
              <w:rPr>
                <w:rFonts w:hAnsi="Verdana" w:cs="Verdana"/>
                <w:sz w:val="24"/>
                <w:szCs w:val="24"/>
                <w:lang w:val="it-IT"/>
              </w:rPr>
              <w:t>.</w:t>
            </w:r>
          </w:p>
        </w:tc>
      </w:tr>
    </w:tbl>
    <w:p w:rsidR="008357B2" w:rsidRDefault="008357B2"/>
    <w:p w:rsidR="008A57F1" w:rsidRDefault="008A57F1"/>
    <w:p w:rsidR="008A57F1" w:rsidRDefault="008A57F1">
      <w:bookmarkStart w:id="0" w:name="_GoBack"/>
      <w:bookmarkEnd w:id="0"/>
    </w:p>
    <w:sectPr w:rsidR="008A57F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Arial Unicode MS">
    <w:altName w:val="Malgun Gothic Semilight"/>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128A"/>
    <w:multiLevelType w:val="multilevel"/>
    <w:tmpl w:val="037A128A"/>
    <w:lvl w:ilvl="0">
      <w:start w:val="2"/>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96208B"/>
    <w:multiLevelType w:val="hybridMultilevel"/>
    <w:tmpl w:val="FA8C5F42"/>
    <w:lvl w:ilvl="0" w:tplc="AEC697D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B6A2E58"/>
    <w:multiLevelType w:val="multilevel"/>
    <w:tmpl w:val="2B6A2E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02A3E"/>
    <w:multiLevelType w:val="hybridMultilevel"/>
    <w:tmpl w:val="470CF7EA"/>
    <w:lvl w:ilvl="0" w:tplc="94E46A9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B1E21DC"/>
    <w:multiLevelType w:val="hybridMultilevel"/>
    <w:tmpl w:val="51301B52"/>
    <w:lvl w:ilvl="0" w:tplc="ECDC64BE">
      <w:start w:val="1"/>
      <w:numFmt w:val="decimal"/>
      <w:lvlText w:val="%1-"/>
      <w:lvlJc w:val="left"/>
      <w:pPr>
        <w:ind w:left="480" w:hanging="360"/>
      </w:pPr>
      <w:rPr>
        <w:rFonts w:hint="default"/>
      </w:rPr>
    </w:lvl>
    <w:lvl w:ilvl="1" w:tplc="0C0A0019" w:tentative="1">
      <w:start w:val="1"/>
      <w:numFmt w:val="lowerLetter"/>
      <w:lvlText w:val="%2."/>
      <w:lvlJc w:val="left"/>
      <w:pPr>
        <w:ind w:left="1200" w:hanging="360"/>
      </w:pPr>
    </w:lvl>
    <w:lvl w:ilvl="2" w:tplc="0C0A001B" w:tentative="1">
      <w:start w:val="1"/>
      <w:numFmt w:val="lowerRoman"/>
      <w:lvlText w:val="%3."/>
      <w:lvlJc w:val="right"/>
      <w:pPr>
        <w:ind w:left="1920" w:hanging="180"/>
      </w:pPr>
    </w:lvl>
    <w:lvl w:ilvl="3" w:tplc="0C0A000F" w:tentative="1">
      <w:start w:val="1"/>
      <w:numFmt w:val="decimal"/>
      <w:lvlText w:val="%4."/>
      <w:lvlJc w:val="left"/>
      <w:pPr>
        <w:ind w:left="2640" w:hanging="360"/>
      </w:pPr>
    </w:lvl>
    <w:lvl w:ilvl="4" w:tplc="0C0A0019" w:tentative="1">
      <w:start w:val="1"/>
      <w:numFmt w:val="lowerLetter"/>
      <w:lvlText w:val="%5."/>
      <w:lvlJc w:val="left"/>
      <w:pPr>
        <w:ind w:left="3360" w:hanging="360"/>
      </w:pPr>
    </w:lvl>
    <w:lvl w:ilvl="5" w:tplc="0C0A001B" w:tentative="1">
      <w:start w:val="1"/>
      <w:numFmt w:val="lowerRoman"/>
      <w:lvlText w:val="%6."/>
      <w:lvlJc w:val="right"/>
      <w:pPr>
        <w:ind w:left="4080" w:hanging="180"/>
      </w:pPr>
    </w:lvl>
    <w:lvl w:ilvl="6" w:tplc="0C0A000F" w:tentative="1">
      <w:start w:val="1"/>
      <w:numFmt w:val="decimal"/>
      <w:lvlText w:val="%7."/>
      <w:lvlJc w:val="left"/>
      <w:pPr>
        <w:ind w:left="4800" w:hanging="360"/>
      </w:pPr>
    </w:lvl>
    <w:lvl w:ilvl="7" w:tplc="0C0A0019" w:tentative="1">
      <w:start w:val="1"/>
      <w:numFmt w:val="lowerLetter"/>
      <w:lvlText w:val="%8."/>
      <w:lvlJc w:val="left"/>
      <w:pPr>
        <w:ind w:left="5520" w:hanging="360"/>
      </w:pPr>
    </w:lvl>
    <w:lvl w:ilvl="8" w:tplc="0C0A001B" w:tentative="1">
      <w:start w:val="1"/>
      <w:numFmt w:val="lowerRoman"/>
      <w:lvlText w:val="%9."/>
      <w:lvlJc w:val="right"/>
      <w:pPr>
        <w:ind w:left="6240" w:hanging="180"/>
      </w:pPr>
    </w:lvl>
  </w:abstractNum>
  <w:abstractNum w:abstractNumId="5" w15:restartNumberingAfterBreak="0">
    <w:nsid w:val="44552604"/>
    <w:multiLevelType w:val="hybridMultilevel"/>
    <w:tmpl w:val="8802462E"/>
    <w:lvl w:ilvl="0" w:tplc="C9EAC86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1744E16"/>
    <w:multiLevelType w:val="multilevel"/>
    <w:tmpl w:val="71744E1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6"/>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E761E7"/>
    <w:rsid w:val="00027670"/>
    <w:rsid w:val="000467E0"/>
    <w:rsid w:val="00754E57"/>
    <w:rsid w:val="007F3D27"/>
    <w:rsid w:val="008357B2"/>
    <w:rsid w:val="008A57F1"/>
    <w:rsid w:val="00A8074E"/>
    <w:rsid w:val="00C47BEF"/>
    <w:rsid w:val="00C72A84"/>
    <w:rsid w:val="00E4092A"/>
    <w:rsid w:val="02027B5B"/>
    <w:rsid w:val="0D54244C"/>
    <w:rsid w:val="720C5BC6"/>
    <w:rsid w:val="75E76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2BE18"/>
  <w15:docId w15:val="{DFFB91C9-30B6-4C16-A6B7-3AFDE0A0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ES" w:eastAsia="es-E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rFonts w:asciiTheme="minorHAnsi" w:eastAsiaTheme="minorEastAsia" w:hAnsiTheme="minorHAnsi" w:cstheme="minorBidi"/>
      <w:sz w:val="21"/>
      <w:szCs w:val="22"/>
      <w:lang w:val="en-US"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uiPriority w:val="99"/>
    <w:pPr>
      <w:spacing w:beforeAutospacing="1" w:after="0" w:afterAutospacing="1"/>
    </w:pPr>
    <w:rPr>
      <w:sz w:val="24"/>
      <w:szCs w:val="24"/>
      <w:lang w:val="en-US" w:eastAsia="zh-CN"/>
    </w:rPr>
  </w:style>
  <w:style w:type="character" w:styleId="Collegamentoipertestuale">
    <w:name w:val="Hyperlink"/>
    <w:basedOn w:val="Carpredefinitoparagrafo"/>
    <w:rPr>
      <w:color w:val="0000FF"/>
      <w:u w:val="single"/>
    </w:rPr>
  </w:style>
  <w:style w:type="table" w:styleId="Grigliatabella">
    <w:name w:val="Table Grid"/>
    <w:basedOn w:val="Tabellanormal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framePr w:wrap="around" w:hAnchor="text" w:y="1"/>
      <w:spacing w:after="0" w:line="240" w:lineRule="auto"/>
    </w:pPr>
    <w:rPr>
      <w:rFonts w:ascii="Helvetica Neue" w:eastAsia="Arial Unicode MS" w:hAnsi="Helvetica Neue" w:cs="Arial Unicode MS"/>
      <w:color w:val="000000"/>
      <w:sz w:val="22"/>
      <w:szCs w:val="22"/>
      <w:lang w:val="bg-BG" w:eastAsia="bg-BG"/>
    </w:rPr>
  </w:style>
  <w:style w:type="character" w:customStyle="1" w:styleId="Nessuno">
    <w:name w:val="Nessuno"/>
    <w:qFormat/>
  </w:style>
  <w:style w:type="paragraph" w:customStyle="1" w:styleId="ListParagraph1">
    <w:name w:val="List Paragraph1"/>
    <w:basedOn w:val="Normale"/>
    <w:uiPriority w:val="34"/>
    <w:qFormat/>
    <w:pPr>
      <w:ind w:left="720"/>
      <w:contextualSpacing/>
    </w:pPr>
  </w:style>
  <w:style w:type="paragraph" w:customStyle="1" w:styleId="Normal1">
    <w:name w:val="Normal1"/>
    <w:qFormat/>
    <w:pPr>
      <w:spacing w:after="0" w:line="240" w:lineRule="auto"/>
    </w:pPr>
    <w:rPr>
      <w:rFonts w:ascii="Cambria" w:eastAsia="Times New Roman" w:hAnsi="Cambria" w:cs="Cambria"/>
      <w:color w:val="000000"/>
      <w:sz w:val="24"/>
      <w:szCs w:val="24"/>
      <w:lang w:val="en-US" w:eastAsia="en-US"/>
    </w:rPr>
  </w:style>
  <w:style w:type="paragraph" w:customStyle="1" w:styleId="NoSpacing1">
    <w:name w:val="No Spacing1"/>
    <w:uiPriority w:val="1"/>
    <w:qFormat/>
    <w:pPr>
      <w:spacing w:after="200" w:line="276" w:lineRule="auto"/>
    </w:pPr>
    <w:rPr>
      <w:rFonts w:asciiTheme="minorHAnsi" w:eastAsiaTheme="minorEastAsia" w:hAnsiTheme="minorHAnsi" w:cstheme="minorBidi"/>
      <w:sz w:val="24"/>
      <w:szCs w:val="24"/>
      <w:lang w:val="en-GB" w:eastAsia="en-US"/>
    </w:rPr>
  </w:style>
  <w:style w:type="character" w:styleId="Enfasigrassetto">
    <w:name w:val="Strong"/>
    <w:basedOn w:val="Carpredefinitoparagrafo"/>
    <w:uiPriority w:val="22"/>
    <w:qFormat/>
    <w:rsid w:val="008A57F1"/>
    <w:rPr>
      <w:b/>
      <w:bCs/>
    </w:rPr>
  </w:style>
  <w:style w:type="character" w:styleId="Enfasicorsivo">
    <w:name w:val="Emphasis"/>
    <w:basedOn w:val="Carpredefinitoparagrafo"/>
    <w:uiPriority w:val="20"/>
    <w:qFormat/>
    <w:rsid w:val="000467E0"/>
    <w:rPr>
      <w:i/>
      <w:iCs/>
    </w:rPr>
  </w:style>
  <w:style w:type="paragraph" w:styleId="Paragrafoelenco">
    <w:name w:val="List Paragraph"/>
    <w:basedOn w:val="Normale"/>
    <w:uiPriority w:val="99"/>
    <w:rsid w:val="00C72A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791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dvocatesforyouth.org/publications/1188-lessons" TargetMode="External"/><Relationship Id="rId3" Type="http://schemas.openxmlformats.org/officeDocument/2006/relationships/styles" Target="styles.xml"/><Relationship Id="rId7" Type="http://schemas.openxmlformats.org/officeDocument/2006/relationships/hyperlink" Target="http://www.teachhub.com/online-collaboration-tools-21st-century-learn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achhub.com/engaging-classroom-games-all-grad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2932</Words>
  <Characters>16132</Characters>
  <Application>Microsoft Office Word</Application>
  <DocSecurity>0</DocSecurity>
  <Lines>134</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CrushCrushCrush</dc:creator>
  <cp:lastModifiedBy>Claudio Ingoglia</cp:lastModifiedBy>
  <cp:revision>2</cp:revision>
  <dcterms:created xsi:type="dcterms:W3CDTF">2017-12-17T13:35:00Z</dcterms:created>
  <dcterms:modified xsi:type="dcterms:W3CDTF">2018-02-18T10:47:00Z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