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58DE" w:rsidRDefault="000458DE" w:rsidP="000458DE">
      <w:pPr>
        <w:pStyle w:val="Default"/>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00" w:lineRule="auto"/>
        <w:jc w:val="both"/>
        <w:rPr>
          <w:rStyle w:val="Nessuno"/>
          <w:rFonts w:ascii="Verdana" w:hAnsi="Verdana" w:cs="Verdana"/>
          <w:sz w:val="24"/>
          <w:szCs w:val="24"/>
          <w:shd w:val="clear" w:color="auto" w:fill="FFFFFF"/>
          <w:lang w:val="es-ES"/>
        </w:rPr>
      </w:pPr>
    </w:p>
    <w:tbl>
      <w:tblPr>
        <w:tblW w:w="8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68"/>
        <w:gridCol w:w="5285"/>
      </w:tblGrid>
      <w:tr w:rsidR="000458DE" w:rsidRPr="00612260" w:rsidTr="00037F86">
        <w:tc>
          <w:tcPr>
            <w:tcW w:w="3368" w:type="dxa"/>
          </w:tcPr>
          <w:p w:rsidR="000458DE" w:rsidRPr="00612260" w:rsidRDefault="000458DE" w:rsidP="00037F86">
            <w:pPr>
              <w:widowControl w:val="0"/>
              <w:jc w:val="center"/>
              <w:rPr>
                <w:rFonts w:ascii="Verdana" w:hAnsi="Verdana" w:cs="Verdana"/>
                <w:sz w:val="24"/>
                <w:szCs w:val="24"/>
                <w:lang w:val="es-ES"/>
              </w:rPr>
            </w:pPr>
            <w:r w:rsidRPr="00612260">
              <w:rPr>
                <w:rFonts w:ascii="Verdana" w:hAnsi="Verdana" w:cs="Verdana"/>
                <w:sz w:val="24"/>
                <w:szCs w:val="24"/>
                <w:lang w:val="es-ES"/>
              </w:rPr>
              <w:t>TARGET GROUPS</w:t>
            </w:r>
          </w:p>
        </w:tc>
        <w:tc>
          <w:tcPr>
            <w:tcW w:w="5285" w:type="dxa"/>
          </w:tcPr>
          <w:p w:rsidR="000458DE" w:rsidRPr="00612260" w:rsidRDefault="00CA5F51" w:rsidP="00037F86">
            <w:pPr>
              <w:widowControl w:val="0"/>
              <w:jc w:val="both"/>
              <w:rPr>
                <w:rFonts w:ascii="Verdana" w:hAnsi="Verdana" w:cs="Verdana"/>
                <w:sz w:val="24"/>
                <w:szCs w:val="24"/>
                <w:lang w:val="es-ES"/>
              </w:rPr>
            </w:pPr>
            <w:r>
              <w:rPr>
                <w:rFonts w:ascii="Verdana" w:hAnsi="Verdana" w:cs="Verdana"/>
                <w:sz w:val="24"/>
                <w:szCs w:val="24"/>
                <w:lang w:val="es-ES"/>
              </w:rPr>
              <w:t>14+</w:t>
            </w:r>
          </w:p>
        </w:tc>
      </w:tr>
      <w:tr w:rsidR="000458DE" w:rsidRPr="00612260" w:rsidTr="00037F86">
        <w:tc>
          <w:tcPr>
            <w:tcW w:w="3368" w:type="dxa"/>
            <w:shd w:val="clear" w:color="auto" w:fill="EEECE1"/>
          </w:tcPr>
          <w:p w:rsidR="000458DE" w:rsidRPr="00612260" w:rsidRDefault="000458DE" w:rsidP="00037F86">
            <w:pPr>
              <w:widowControl w:val="0"/>
              <w:jc w:val="center"/>
              <w:rPr>
                <w:rFonts w:ascii="Verdana" w:hAnsi="Verdana" w:cs="Verdana"/>
                <w:sz w:val="24"/>
                <w:szCs w:val="24"/>
                <w:lang w:val="es-ES"/>
              </w:rPr>
            </w:pPr>
            <w:r w:rsidRPr="00612260">
              <w:rPr>
                <w:rFonts w:ascii="Verdana" w:hAnsi="Verdana" w:cs="Verdana"/>
                <w:sz w:val="24"/>
                <w:szCs w:val="24"/>
                <w:lang w:val="es-ES"/>
              </w:rPr>
              <w:t>TITLE</w:t>
            </w:r>
          </w:p>
        </w:tc>
        <w:tc>
          <w:tcPr>
            <w:tcW w:w="5285" w:type="dxa"/>
            <w:shd w:val="clear" w:color="auto" w:fill="EEECE1"/>
          </w:tcPr>
          <w:p w:rsidR="000458DE" w:rsidRPr="00612260" w:rsidRDefault="009901F5" w:rsidP="009901F5">
            <w:pPr>
              <w:rPr>
                <w:rFonts w:ascii="Verdana" w:hAnsi="Verdana" w:cs="Lucida Sans Unicode"/>
                <w:sz w:val="24"/>
                <w:szCs w:val="24"/>
                <w:lang w:val="en-GB"/>
              </w:rPr>
            </w:pPr>
            <w:r w:rsidRPr="00612260">
              <w:rPr>
                <w:rFonts w:ascii="Verdana" w:hAnsi="Verdana" w:cs="Lucida Sans Unicode"/>
                <w:sz w:val="24"/>
                <w:szCs w:val="24"/>
                <w:lang w:val="en-GB"/>
              </w:rPr>
              <w:t>Marketplace of attributes</w:t>
            </w:r>
          </w:p>
        </w:tc>
      </w:tr>
      <w:tr w:rsidR="000458DE" w:rsidRPr="00612260" w:rsidTr="00037F86">
        <w:tc>
          <w:tcPr>
            <w:tcW w:w="3368" w:type="dxa"/>
          </w:tcPr>
          <w:p w:rsidR="000458DE" w:rsidRPr="00612260" w:rsidRDefault="000458DE" w:rsidP="00037F86">
            <w:pPr>
              <w:widowControl w:val="0"/>
              <w:jc w:val="center"/>
              <w:rPr>
                <w:rFonts w:ascii="Verdana" w:hAnsi="Verdana" w:cs="Verdana"/>
                <w:sz w:val="24"/>
                <w:szCs w:val="24"/>
                <w:lang w:val="es-ES"/>
              </w:rPr>
            </w:pPr>
            <w:r w:rsidRPr="00612260">
              <w:rPr>
                <w:rFonts w:ascii="Verdana" w:hAnsi="Verdana" w:cs="Verdana"/>
                <w:sz w:val="24"/>
                <w:szCs w:val="24"/>
                <w:lang w:val="es-ES"/>
              </w:rPr>
              <w:t>RUNNING TIME</w:t>
            </w:r>
          </w:p>
        </w:tc>
        <w:tc>
          <w:tcPr>
            <w:tcW w:w="5285" w:type="dxa"/>
          </w:tcPr>
          <w:p w:rsidR="000458DE" w:rsidRPr="00612260" w:rsidRDefault="009901F5" w:rsidP="00037F86">
            <w:pPr>
              <w:widowControl w:val="0"/>
              <w:jc w:val="center"/>
              <w:rPr>
                <w:rFonts w:ascii="Verdana" w:hAnsi="Verdana" w:cs="Verdana"/>
                <w:sz w:val="24"/>
                <w:szCs w:val="24"/>
                <w:lang w:val="es-ES"/>
              </w:rPr>
            </w:pPr>
            <w:r w:rsidRPr="00612260">
              <w:rPr>
                <w:rFonts w:ascii="Verdana" w:hAnsi="Verdana" w:cs="Verdana"/>
                <w:sz w:val="24"/>
                <w:szCs w:val="24"/>
                <w:lang w:val="es-ES"/>
              </w:rPr>
              <w:t>20-30min</w:t>
            </w:r>
          </w:p>
        </w:tc>
      </w:tr>
      <w:tr w:rsidR="000458DE" w:rsidRPr="00612260" w:rsidTr="00037F86">
        <w:tc>
          <w:tcPr>
            <w:tcW w:w="3368" w:type="dxa"/>
            <w:shd w:val="clear" w:color="auto" w:fill="EEECE1"/>
          </w:tcPr>
          <w:p w:rsidR="000458DE" w:rsidRPr="00612260" w:rsidRDefault="000458DE" w:rsidP="00037F86">
            <w:pPr>
              <w:widowControl w:val="0"/>
              <w:jc w:val="center"/>
              <w:rPr>
                <w:rFonts w:ascii="Verdana" w:hAnsi="Verdana" w:cs="Verdana"/>
                <w:sz w:val="24"/>
                <w:szCs w:val="24"/>
                <w:lang w:val="es-ES"/>
              </w:rPr>
            </w:pPr>
            <w:r w:rsidRPr="00612260">
              <w:rPr>
                <w:rFonts w:ascii="Verdana" w:hAnsi="Verdana" w:cs="Verdana"/>
                <w:sz w:val="24"/>
                <w:szCs w:val="24"/>
                <w:lang w:val="es-ES"/>
              </w:rPr>
              <w:t>LEARNING OBJECTIVES</w:t>
            </w:r>
          </w:p>
        </w:tc>
        <w:tc>
          <w:tcPr>
            <w:tcW w:w="5285" w:type="dxa"/>
            <w:shd w:val="clear" w:color="auto" w:fill="EEECE1"/>
          </w:tcPr>
          <w:p w:rsidR="000458DE" w:rsidRPr="00CA5F51" w:rsidRDefault="00CA5F51" w:rsidP="009901F5">
            <w:pPr>
              <w:jc w:val="both"/>
              <w:rPr>
                <w:rFonts w:ascii="Verdana" w:hAnsi="Verdana" w:cs="Lucida Sans Unicode"/>
                <w:sz w:val="22"/>
                <w:szCs w:val="22"/>
                <w:lang w:val="en-GB"/>
              </w:rPr>
            </w:pPr>
            <w:r w:rsidRPr="00CA5F51">
              <w:rPr>
                <w:rFonts w:ascii="Verdana" w:hAnsi="Verdana" w:cs="Lucida Sans Unicode"/>
                <w:sz w:val="24"/>
                <w:szCs w:val="22"/>
                <w:lang w:val="en-GB"/>
              </w:rPr>
              <w:t>Dealing with own group identities – and with stereotypes concerning these groups. Making aware how uncomfortable it can feel to be labelled just for your group belonging.</w:t>
            </w:r>
          </w:p>
        </w:tc>
      </w:tr>
      <w:tr w:rsidR="000458DE" w:rsidRPr="00612260" w:rsidTr="00037F86">
        <w:tc>
          <w:tcPr>
            <w:tcW w:w="3368" w:type="dxa"/>
          </w:tcPr>
          <w:p w:rsidR="000458DE" w:rsidRPr="00612260" w:rsidRDefault="000458DE" w:rsidP="00037F86">
            <w:pPr>
              <w:widowControl w:val="0"/>
              <w:jc w:val="center"/>
              <w:rPr>
                <w:rFonts w:ascii="Verdana" w:hAnsi="Verdana" w:cs="Verdana"/>
                <w:sz w:val="24"/>
                <w:szCs w:val="24"/>
                <w:lang w:val="es-ES"/>
              </w:rPr>
            </w:pPr>
            <w:r w:rsidRPr="00612260">
              <w:rPr>
                <w:rFonts w:ascii="Verdana" w:hAnsi="Verdana" w:cs="Verdana"/>
                <w:sz w:val="24"/>
                <w:szCs w:val="24"/>
                <w:lang w:val="es-ES"/>
              </w:rPr>
              <w:t>MATERIALS</w:t>
            </w:r>
          </w:p>
        </w:tc>
        <w:tc>
          <w:tcPr>
            <w:tcW w:w="5285" w:type="dxa"/>
          </w:tcPr>
          <w:p w:rsidR="000458DE" w:rsidRPr="00612260" w:rsidRDefault="009901F5" w:rsidP="009901F5">
            <w:pPr>
              <w:rPr>
                <w:rFonts w:ascii="Verdana" w:hAnsi="Verdana" w:cs="Lucida Sans Unicode"/>
                <w:sz w:val="24"/>
                <w:szCs w:val="24"/>
                <w:lang w:val="en-GB"/>
              </w:rPr>
            </w:pPr>
            <w:r w:rsidRPr="00612260">
              <w:rPr>
                <w:rFonts w:ascii="Verdana" w:hAnsi="Verdana" w:cs="Lucida Sans Unicode"/>
                <w:sz w:val="24"/>
                <w:szCs w:val="24"/>
                <w:lang w:val="en-GB"/>
              </w:rPr>
              <w:t>Paper, moderation cards, tape or labels, pens, paper basket</w:t>
            </w:r>
          </w:p>
        </w:tc>
      </w:tr>
      <w:tr w:rsidR="000458DE" w:rsidRPr="00612260" w:rsidTr="00037F86">
        <w:tc>
          <w:tcPr>
            <w:tcW w:w="3368" w:type="dxa"/>
            <w:shd w:val="clear" w:color="auto" w:fill="EEECE1"/>
          </w:tcPr>
          <w:p w:rsidR="000458DE" w:rsidRPr="00612260" w:rsidRDefault="000458DE" w:rsidP="00037F86">
            <w:pPr>
              <w:widowControl w:val="0"/>
              <w:jc w:val="center"/>
              <w:rPr>
                <w:rFonts w:ascii="Verdana" w:hAnsi="Verdana" w:cs="Verdana"/>
                <w:sz w:val="24"/>
                <w:szCs w:val="24"/>
                <w:lang w:val="es-ES"/>
              </w:rPr>
            </w:pPr>
            <w:r w:rsidRPr="00612260">
              <w:rPr>
                <w:rFonts w:ascii="Verdana" w:hAnsi="Verdana" w:cs="Verdana"/>
                <w:sz w:val="24"/>
                <w:szCs w:val="24"/>
                <w:lang w:val="es-ES"/>
              </w:rPr>
              <w:t>PREPARATION</w:t>
            </w:r>
          </w:p>
        </w:tc>
        <w:tc>
          <w:tcPr>
            <w:tcW w:w="5285" w:type="dxa"/>
            <w:shd w:val="clear" w:color="auto" w:fill="EEECE1"/>
          </w:tcPr>
          <w:p w:rsidR="000458DE" w:rsidRPr="00612260" w:rsidRDefault="009901F5" w:rsidP="009901F5">
            <w:pPr>
              <w:pStyle w:val="normalRR"/>
              <w:jc w:val="left"/>
              <w:rPr>
                <w:rFonts w:ascii="Verdana" w:hAnsi="Verdana" w:cs="Lucida Sans Unicode"/>
                <w:szCs w:val="24"/>
                <w:lang w:val="en-GB"/>
              </w:rPr>
            </w:pPr>
            <w:r w:rsidRPr="00612260">
              <w:rPr>
                <w:rFonts w:ascii="Verdana" w:hAnsi="Verdana" w:cs="Lucida Sans Unicode"/>
                <w:szCs w:val="24"/>
                <w:lang w:val="en-GB"/>
              </w:rPr>
              <w:t>Circle of chairs, plenum</w:t>
            </w:r>
          </w:p>
        </w:tc>
      </w:tr>
      <w:tr w:rsidR="000458DE" w:rsidRPr="00612260" w:rsidTr="00037F86">
        <w:tc>
          <w:tcPr>
            <w:tcW w:w="3368" w:type="dxa"/>
          </w:tcPr>
          <w:p w:rsidR="000458DE" w:rsidRPr="00612260" w:rsidRDefault="000458DE" w:rsidP="00037F86">
            <w:pPr>
              <w:widowControl w:val="0"/>
              <w:jc w:val="center"/>
              <w:rPr>
                <w:rFonts w:ascii="Verdana" w:hAnsi="Verdana" w:cs="Verdana"/>
                <w:sz w:val="24"/>
                <w:szCs w:val="24"/>
                <w:lang w:val="es-ES"/>
              </w:rPr>
            </w:pPr>
            <w:r w:rsidRPr="00612260">
              <w:rPr>
                <w:rFonts w:ascii="Verdana" w:hAnsi="Verdana" w:cs="Verdana"/>
                <w:sz w:val="24"/>
                <w:szCs w:val="24"/>
                <w:lang w:val="es-ES"/>
              </w:rPr>
              <w:t>IMPLEMENTATION</w:t>
            </w:r>
          </w:p>
        </w:tc>
        <w:tc>
          <w:tcPr>
            <w:tcW w:w="5285" w:type="dxa"/>
          </w:tcPr>
          <w:p w:rsidR="009901F5" w:rsidRPr="00612260" w:rsidRDefault="009901F5" w:rsidP="009901F5">
            <w:pPr>
              <w:jc w:val="both"/>
              <w:rPr>
                <w:rFonts w:ascii="Verdana" w:hAnsi="Verdana" w:cs="Lucida Sans Unicode"/>
                <w:sz w:val="24"/>
                <w:szCs w:val="24"/>
                <w:lang w:val="en-GB"/>
              </w:rPr>
            </w:pPr>
            <w:r w:rsidRPr="00612260">
              <w:rPr>
                <w:rFonts w:ascii="Verdana" w:hAnsi="Verdana" w:cs="Lucida Sans Unicode"/>
                <w:sz w:val="24"/>
                <w:szCs w:val="24"/>
                <w:lang w:val="en-GB"/>
              </w:rPr>
              <w:t>This activity bases on activity “Fragments of my Identity”, so it should be done right after that one.</w:t>
            </w:r>
          </w:p>
          <w:p w:rsidR="009901F5" w:rsidRPr="00612260" w:rsidRDefault="009901F5" w:rsidP="009901F5">
            <w:pPr>
              <w:jc w:val="both"/>
              <w:rPr>
                <w:rFonts w:ascii="Verdana" w:hAnsi="Verdana" w:cs="Lucida Sans Unicode"/>
                <w:sz w:val="24"/>
                <w:szCs w:val="24"/>
                <w:lang w:val="en-GB"/>
              </w:rPr>
            </w:pPr>
            <w:r w:rsidRPr="00612260">
              <w:rPr>
                <w:rFonts w:ascii="Verdana" w:hAnsi="Verdana" w:cs="Lucida Sans Unicode"/>
                <w:b/>
                <w:sz w:val="24"/>
                <w:szCs w:val="24"/>
                <w:lang w:val="en-GB"/>
              </w:rPr>
              <w:t>First step</w:t>
            </w:r>
            <w:r w:rsidRPr="00612260">
              <w:rPr>
                <w:rFonts w:ascii="Verdana" w:hAnsi="Verdana" w:cs="Lucida Sans Unicode"/>
                <w:sz w:val="24"/>
                <w:szCs w:val="24"/>
                <w:lang w:val="en-GB"/>
              </w:rPr>
              <w:t xml:space="preserve"> (individual work; 5-10 min.)</w:t>
            </w:r>
          </w:p>
          <w:p w:rsidR="009901F5" w:rsidRPr="00612260" w:rsidRDefault="009901F5" w:rsidP="009901F5">
            <w:pPr>
              <w:jc w:val="both"/>
              <w:rPr>
                <w:rFonts w:ascii="Verdana" w:hAnsi="Verdana" w:cs="Lucida Sans Unicode"/>
                <w:sz w:val="24"/>
                <w:szCs w:val="24"/>
                <w:lang w:val="en-GB"/>
              </w:rPr>
            </w:pPr>
            <w:r w:rsidRPr="00612260">
              <w:rPr>
                <w:rFonts w:ascii="Verdana" w:hAnsi="Verdana" w:cs="Lucida Sans Unicode"/>
                <w:sz w:val="24"/>
                <w:szCs w:val="24"/>
                <w:lang w:val="en-GB"/>
              </w:rPr>
              <w:t xml:space="preserve">Ask the participants to choose one of the categories/groups of his or her identity, which they wrote down on the handout of the activity “Fragments of my Identity”. Tell them to write down five positive and five negative attributes that are given to this group either by society or by themselves. </w:t>
            </w:r>
          </w:p>
          <w:p w:rsidR="00D70AA9" w:rsidRPr="00612260" w:rsidRDefault="009901F5" w:rsidP="009901F5">
            <w:pPr>
              <w:jc w:val="both"/>
              <w:rPr>
                <w:rFonts w:ascii="Verdana" w:hAnsi="Verdana" w:cs="Lucida Sans Unicode"/>
                <w:sz w:val="24"/>
                <w:szCs w:val="24"/>
                <w:lang w:val="en-GB"/>
              </w:rPr>
            </w:pPr>
            <w:r w:rsidRPr="00612260">
              <w:rPr>
                <w:rFonts w:ascii="Verdana" w:hAnsi="Verdana" w:cs="Lucida Sans Unicode"/>
                <w:sz w:val="24"/>
                <w:szCs w:val="24"/>
                <w:lang w:val="en-GB"/>
              </w:rPr>
              <w:t>When done ask them to take the negative attribute they consider as the most uncomfortable or annoying for themselves and write it on a card or tape and to fix it</w:t>
            </w:r>
          </w:p>
          <w:p w:rsidR="009901F5" w:rsidRPr="00612260" w:rsidRDefault="009901F5" w:rsidP="009901F5">
            <w:pPr>
              <w:jc w:val="both"/>
              <w:rPr>
                <w:rFonts w:ascii="Verdana" w:hAnsi="Verdana" w:cs="Lucida Sans Unicode"/>
                <w:sz w:val="24"/>
                <w:szCs w:val="24"/>
                <w:lang w:val="en-GB"/>
              </w:rPr>
            </w:pPr>
            <w:proofErr w:type="gramStart"/>
            <w:r w:rsidRPr="00612260">
              <w:rPr>
                <w:rFonts w:ascii="Verdana" w:hAnsi="Verdana" w:cs="Lucida Sans Unicode"/>
                <w:sz w:val="24"/>
                <w:szCs w:val="24"/>
                <w:lang w:val="en-GB"/>
              </w:rPr>
              <w:t>on</w:t>
            </w:r>
            <w:proofErr w:type="gramEnd"/>
            <w:r w:rsidRPr="00612260">
              <w:rPr>
                <w:rFonts w:ascii="Verdana" w:hAnsi="Verdana" w:cs="Lucida Sans Unicode"/>
                <w:sz w:val="24"/>
                <w:szCs w:val="24"/>
                <w:lang w:val="en-GB"/>
              </w:rPr>
              <w:t xml:space="preserve"> their clothes. (Attention: don’t force them, if some of the attributes are too heavy for them to write on the tape and tell them in case, that you don’t leave them with this attributes for the rest of the day.)</w:t>
            </w:r>
          </w:p>
          <w:p w:rsidR="009901F5" w:rsidRPr="00612260" w:rsidRDefault="009901F5" w:rsidP="009901F5">
            <w:pPr>
              <w:jc w:val="both"/>
              <w:rPr>
                <w:rFonts w:ascii="Verdana" w:hAnsi="Verdana" w:cs="Lucida Sans Unicode"/>
                <w:sz w:val="24"/>
                <w:szCs w:val="24"/>
                <w:lang w:val="en-GB"/>
              </w:rPr>
            </w:pPr>
          </w:p>
          <w:p w:rsidR="009901F5" w:rsidRPr="00612260" w:rsidRDefault="009901F5" w:rsidP="009901F5">
            <w:pPr>
              <w:jc w:val="both"/>
              <w:rPr>
                <w:rFonts w:ascii="Verdana" w:hAnsi="Verdana" w:cs="Lucida Sans Unicode"/>
                <w:sz w:val="24"/>
                <w:szCs w:val="24"/>
                <w:lang w:val="en-GB"/>
              </w:rPr>
            </w:pPr>
            <w:r w:rsidRPr="00612260">
              <w:rPr>
                <w:rFonts w:ascii="Verdana" w:hAnsi="Verdana" w:cs="Lucida Sans Unicode"/>
                <w:b/>
                <w:sz w:val="24"/>
                <w:szCs w:val="24"/>
                <w:lang w:val="en-GB"/>
              </w:rPr>
              <w:t>Second step</w:t>
            </w:r>
            <w:r w:rsidRPr="00612260">
              <w:rPr>
                <w:rFonts w:ascii="Verdana" w:hAnsi="Verdana" w:cs="Lucida Sans Unicode"/>
                <w:sz w:val="24"/>
                <w:szCs w:val="24"/>
                <w:lang w:val="en-GB"/>
              </w:rPr>
              <w:t xml:space="preserve"> (walk around; 10 min.)</w:t>
            </w:r>
          </w:p>
          <w:p w:rsidR="009901F5" w:rsidRPr="00612260" w:rsidRDefault="009901F5" w:rsidP="009901F5">
            <w:pPr>
              <w:jc w:val="both"/>
              <w:rPr>
                <w:rFonts w:ascii="Verdana" w:hAnsi="Verdana" w:cs="Lucida Sans Unicode"/>
                <w:sz w:val="24"/>
                <w:szCs w:val="24"/>
                <w:lang w:val="en-GB"/>
              </w:rPr>
            </w:pPr>
            <w:r w:rsidRPr="00612260">
              <w:rPr>
                <w:rFonts w:ascii="Verdana" w:hAnsi="Verdana" w:cs="Lucida Sans Unicode"/>
                <w:sz w:val="24"/>
                <w:szCs w:val="24"/>
                <w:lang w:val="en-GB"/>
              </w:rPr>
              <w:t>Then ask them to go into the middle of the room where they find the “marketplace of attributes” and get to know each other with these new labels.</w:t>
            </w:r>
          </w:p>
          <w:p w:rsidR="009901F5" w:rsidRPr="00612260" w:rsidRDefault="009901F5" w:rsidP="009901F5">
            <w:pPr>
              <w:jc w:val="both"/>
              <w:rPr>
                <w:rFonts w:ascii="Verdana" w:hAnsi="Verdana" w:cs="Lucida Sans Unicode"/>
                <w:sz w:val="24"/>
                <w:szCs w:val="24"/>
                <w:lang w:val="en-GB"/>
              </w:rPr>
            </w:pPr>
            <w:r w:rsidRPr="00612260">
              <w:rPr>
                <w:rFonts w:ascii="Verdana" w:hAnsi="Verdana" w:cs="Lucida Sans Unicode"/>
                <w:sz w:val="24"/>
                <w:szCs w:val="24"/>
                <w:lang w:val="en-GB"/>
              </w:rPr>
              <w:t xml:space="preserve">The participants start reading what the others have written and ask which group it belongs to and why somebody chose the specific attribute. </w:t>
            </w:r>
          </w:p>
          <w:p w:rsidR="009901F5" w:rsidRPr="00612260" w:rsidRDefault="009901F5" w:rsidP="009901F5">
            <w:pPr>
              <w:rPr>
                <w:rFonts w:ascii="Verdana" w:hAnsi="Verdana" w:cs="Lucida Sans Unicode"/>
                <w:sz w:val="24"/>
                <w:szCs w:val="24"/>
                <w:lang w:val="en-GB"/>
              </w:rPr>
            </w:pPr>
            <w:r w:rsidRPr="00612260">
              <w:rPr>
                <w:rFonts w:ascii="Verdana" w:hAnsi="Verdana" w:cs="Lucida Sans Unicode"/>
                <w:b/>
                <w:sz w:val="24"/>
                <w:szCs w:val="24"/>
                <w:lang w:val="en-GB"/>
              </w:rPr>
              <w:t>Third step</w:t>
            </w:r>
            <w:r w:rsidRPr="00612260">
              <w:rPr>
                <w:rFonts w:ascii="Verdana" w:hAnsi="Verdana" w:cs="Lucida Sans Unicode"/>
                <w:sz w:val="24"/>
                <w:szCs w:val="24"/>
                <w:lang w:val="en-GB"/>
              </w:rPr>
              <w:t xml:space="preserve"> (plenary discussion; 5-10 min.)</w:t>
            </w:r>
          </w:p>
          <w:p w:rsidR="009901F5" w:rsidRPr="00612260" w:rsidRDefault="009901F5" w:rsidP="009901F5">
            <w:pPr>
              <w:rPr>
                <w:rFonts w:ascii="Verdana" w:hAnsi="Verdana" w:cs="Lucida Sans Unicode"/>
                <w:sz w:val="24"/>
                <w:szCs w:val="24"/>
                <w:lang w:val="en-GB"/>
              </w:rPr>
            </w:pPr>
            <w:r w:rsidRPr="00612260">
              <w:rPr>
                <w:rFonts w:ascii="Verdana" w:hAnsi="Verdana" w:cs="Lucida Sans Unicode"/>
                <w:sz w:val="24"/>
                <w:szCs w:val="24"/>
                <w:lang w:val="en-GB"/>
              </w:rPr>
              <w:t xml:space="preserve">Ask the participants to stop the exchange and sit down again. Then start discussion asking how it felt running around with this negative attributes. Very often participants themselves are angry about the stupid stereotypes they are confronted with. Support them in building up their self-confidence and stop the discussion by placing a paper basket into the middle of the room. </w:t>
            </w:r>
          </w:p>
          <w:p w:rsidR="009901F5" w:rsidRPr="00612260" w:rsidRDefault="009901F5" w:rsidP="009901F5">
            <w:pPr>
              <w:rPr>
                <w:rFonts w:ascii="Verdana" w:hAnsi="Verdana" w:cs="Lucida Sans Unicode"/>
                <w:sz w:val="24"/>
                <w:szCs w:val="24"/>
                <w:lang w:val="en-GB"/>
              </w:rPr>
            </w:pPr>
            <w:r w:rsidRPr="00612260">
              <w:rPr>
                <w:rFonts w:ascii="Verdana" w:hAnsi="Verdana" w:cs="Lucida Sans Unicode"/>
                <w:sz w:val="24"/>
                <w:szCs w:val="24"/>
                <w:lang w:val="en-GB"/>
              </w:rPr>
              <w:t xml:space="preserve">The participants get the possibility to get rid of this negative attributes. One after the other can take the card or tape off, tear it into parts and throw it into the paper basket with their own comments. </w:t>
            </w:r>
          </w:p>
          <w:p w:rsidR="009901F5" w:rsidRPr="00612260" w:rsidRDefault="009901F5" w:rsidP="009901F5">
            <w:pPr>
              <w:rPr>
                <w:rFonts w:ascii="Verdana" w:hAnsi="Verdana" w:cs="Lucida Sans Unicode"/>
                <w:sz w:val="24"/>
                <w:szCs w:val="24"/>
                <w:lang w:val="en-GB"/>
              </w:rPr>
            </w:pPr>
            <w:r w:rsidRPr="00612260">
              <w:rPr>
                <w:rFonts w:ascii="Verdana" w:hAnsi="Verdana" w:cs="Lucida Sans Unicode"/>
                <w:sz w:val="24"/>
                <w:szCs w:val="24"/>
                <w:lang w:val="en-GB"/>
              </w:rPr>
              <w:t xml:space="preserve">When </w:t>
            </w:r>
            <w:proofErr w:type="spellStart"/>
            <w:r w:rsidRPr="00612260">
              <w:rPr>
                <w:rFonts w:ascii="Verdana" w:hAnsi="Verdana" w:cs="Lucida Sans Unicode"/>
                <w:sz w:val="24"/>
                <w:szCs w:val="24"/>
                <w:lang w:val="en-GB"/>
              </w:rPr>
              <w:t>every body</w:t>
            </w:r>
            <w:proofErr w:type="spellEnd"/>
            <w:r w:rsidRPr="00612260">
              <w:rPr>
                <w:rFonts w:ascii="Verdana" w:hAnsi="Verdana" w:cs="Lucida Sans Unicode"/>
                <w:sz w:val="24"/>
                <w:szCs w:val="24"/>
                <w:lang w:val="en-GB"/>
              </w:rPr>
              <w:t xml:space="preserve"> did it thank the group and carry the basket away demonstratively.</w:t>
            </w:r>
          </w:p>
          <w:p w:rsidR="000458DE" w:rsidRPr="00612260" w:rsidRDefault="000458DE" w:rsidP="009901F5">
            <w:pPr>
              <w:shd w:val="clear" w:color="auto" w:fill="F3F3F3"/>
              <w:ind w:left="360"/>
              <w:jc w:val="both"/>
              <w:rPr>
                <w:rFonts w:ascii="Verdana" w:hAnsi="Verdana"/>
                <w:sz w:val="24"/>
                <w:szCs w:val="24"/>
              </w:rPr>
            </w:pPr>
          </w:p>
        </w:tc>
      </w:tr>
      <w:tr w:rsidR="000458DE" w:rsidRPr="00612260" w:rsidTr="00037F86">
        <w:tc>
          <w:tcPr>
            <w:tcW w:w="3368" w:type="dxa"/>
            <w:shd w:val="clear" w:color="auto" w:fill="EEECE1"/>
          </w:tcPr>
          <w:p w:rsidR="000458DE" w:rsidRPr="00612260" w:rsidRDefault="000458DE" w:rsidP="00037F86">
            <w:pPr>
              <w:widowControl w:val="0"/>
              <w:jc w:val="center"/>
              <w:rPr>
                <w:rFonts w:ascii="Verdana" w:hAnsi="Verdana" w:cs="Verdana"/>
                <w:sz w:val="24"/>
                <w:szCs w:val="24"/>
                <w:lang w:val="es-ES"/>
              </w:rPr>
            </w:pPr>
            <w:r w:rsidRPr="00612260">
              <w:rPr>
                <w:rFonts w:ascii="Verdana" w:hAnsi="Verdana" w:cs="Verdana"/>
                <w:sz w:val="24"/>
                <w:szCs w:val="24"/>
                <w:lang w:val="es-ES"/>
              </w:rPr>
              <w:lastRenderedPageBreak/>
              <w:t>ROLE OF THE TEACHER</w:t>
            </w:r>
          </w:p>
        </w:tc>
        <w:tc>
          <w:tcPr>
            <w:tcW w:w="5285" w:type="dxa"/>
            <w:shd w:val="clear" w:color="auto" w:fill="EEECE1"/>
          </w:tcPr>
          <w:p w:rsidR="000458DE" w:rsidRPr="00612260" w:rsidRDefault="009901F5" w:rsidP="00037F86">
            <w:pPr>
              <w:widowControl w:val="0"/>
              <w:jc w:val="center"/>
              <w:rPr>
                <w:rFonts w:ascii="Verdana" w:hAnsi="Verdana" w:cs="Verdana"/>
                <w:sz w:val="24"/>
                <w:szCs w:val="24"/>
                <w:lang w:val="es-ES"/>
              </w:rPr>
            </w:pPr>
            <w:r w:rsidRPr="00612260">
              <w:rPr>
                <w:rFonts w:ascii="Verdana" w:hAnsi="Verdana" w:cs="Verdana"/>
                <w:sz w:val="24"/>
                <w:szCs w:val="24"/>
                <w:lang w:val="es-ES"/>
              </w:rPr>
              <w:t>Facilitating the process</w:t>
            </w:r>
          </w:p>
        </w:tc>
      </w:tr>
      <w:tr w:rsidR="000458DE" w:rsidRPr="00612260" w:rsidTr="00037F86">
        <w:tc>
          <w:tcPr>
            <w:tcW w:w="3368" w:type="dxa"/>
          </w:tcPr>
          <w:p w:rsidR="000458DE" w:rsidRPr="00612260" w:rsidRDefault="000458DE" w:rsidP="00037F86">
            <w:pPr>
              <w:widowControl w:val="0"/>
              <w:jc w:val="center"/>
              <w:rPr>
                <w:rFonts w:ascii="Verdana" w:hAnsi="Verdana" w:cs="Verdana"/>
                <w:sz w:val="24"/>
                <w:szCs w:val="24"/>
                <w:lang w:val="es-ES"/>
              </w:rPr>
            </w:pPr>
            <w:r w:rsidRPr="00612260">
              <w:rPr>
                <w:rFonts w:ascii="Verdana" w:hAnsi="Verdana" w:cs="Verdana"/>
                <w:sz w:val="24"/>
                <w:szCs w:val="24"/>
                <w:lang w:val="es-ES"/>
              </w:rPr>
              <w:t>POSSIBLE RISKS &amp; HOW TO HANDLE THEM</w:t>
            </w:r>
          </w:p>
        </w:tc>
        <w:tc>
          <w:tcPr>
            <w:tcW w:w="5285" w:type="dxa"/>
          </w:tcPr>
          <w:p w:rsidR="000458DE" w:rsidRPr="00612260" w:rsidRDefault="009901F5" w:rsidP="00037F86">
            <w:pPr>
              <w:widowControl w:val="0"/>
              <w:jc w:val="center"/>
              <w:rPr>
                <w:rFonts w:ascii="Verdana" w:hAnsi="Verdana" w:cs="Verdana"/>
                <w:sz w:val="24"/>
                <w:szCs w:val="24"/>
                <w:lang w:val="es-ES"/>
              </w:rPr>
            </w:pPr>
            <w:r w:rsidRPr="00612260">
              <w:rPr>
                <w:rFonts w:ascii="Verdana" w:hAnsi="Verdana" w:cs="Verdana"/>
                <w:sz w:val="24"/>
                <w:szCs w:val="24"/>
                <w:lang w:val="es-ES"/>
              </w:rPr>
              <w:t>/</w:t>
            </w:r>
          </w:p>
        </w:tc>
      </w:tr>
      <w:tr w:rsidR="000458DE" w:rsidRPr="00612260" w:rsidTr="00037F86">
        <w:tc>
          <w:tcPr>
            <w:tcW w:w="3368" w:type="dxa"/>
          </w:tcPr>
          <w:p w:rsidR="000458DE" w:rsidRPr="00612260" w:rsidRDefault="000458DE" w:rsidP="00037F86">
            <w:pPr>
              <w:widowControl w:val="0"/>
              <w:jc w:val="center"/>
              <w:rPr>
                <w:rFonts w:ascii="Verdana" w:hAnsi="Verdana" w:cs="Verdana"/>
                <w:sz w:val="24"/>
                <w:szCs w:val="24"/>
                <w:lang w:val="es-ES"/>
              </w:rPr>
            </w:pPr>
            <w:r w:rsidRPr="00612260">
              <w:rPr>
                <w:rFonts w:ascii="Verdana" w:hAnsi="Verdana" w:cs="Verdana"/>
                <w:sz w:val="24"/>
                <w:szCs w:val="24"/>
                <w:lang w:val="es-ES"/>
              </w:rPr>
              <w:lastRenderedPageBreak/>
              <w:t>FEEDBACK TOOL</w:t>
            </w:r>
          </w:p>
        </w:tc>
        <w:tc>
          <w:tcPr>
            <w:tcW w:w="5285" w:type="dxa"/>
          </w:tcPr>
          <w:p w:rsidR="00220C6C" w:rsidRPr="00612260" w:rsidRDefault="009901F5" w:rsidP="009901F5">
            <w:pPr>
              <w:widowControl w:val="0"/>
              <w:spacing w:before="100" w:beforeAutospacing="1" w:after="100" w:afterAutospacing="1" w:line="240" w:lineRule="auto"/>
              <w:ind w:left="945" w:right="450"/>
              <w:rPr>
                <w:rFonts w:ascii="Verdana" w:hAnsi="Verdana" w:cs="Verdana"/>
                <w:sz w:val="24"/>
                <w:szCs w:val="24"/>
                <w:lang w:val="es-ES"/>
              </w:rPr>
            </w:pPr>
            <w:r w:rsidRPr="00612260">
              <w:rPr>
                <w:rFonts w:ascii="Verdana" w:hAnsi="Verdana" w:cs="Verdana"/>
                <w:sz w:val="24"/>
                <w:szCs w:val="24"/>
                <w:lang w:val="es-ES"/>
              </w:rPr>
              <w:t>Follow the process as described in implementation.</w:t>
            </w:r>
          </w:p>
        </w:tc>
      </w:tr>
    </w:tbl>
    <w:p w:rsidR="00163F04" w:rsidRDefault="00D70AA9" w:rsidP="009901F5">
      <w:pPr>
        <w:jc w:val="both"/>
        <w:rPr>
          <w:rFonts w:ascii="Verdana" w:hAnsi="Verdana"/>
          <w:sz w:val="24"/>
          <w:szCs w:val="24"/>
          <w:lang w:val="sl-SI"/>
        </w:rPr>
      </w:pPr>
      <w:r w:rsidRPr="004D2B60">
        <w:rPr>
          <w:rFonts w:ascii="Verdana" w:hAnsi="Verdana" w:cs="Lucida Sans Unicode"/>
          <w:sz w:val="24"/>
          <w:szCs w:val="24"/>
          <w:lang w:val="en-GB"/>
        </w:rPr>
        <w:t>.</w:t>
      </w:r>
      <w:r w:rsidR="009901F5" w:rsidRPr="004D2B60">
        <w:rPr>
          <w:rFonts w:ascii="Verdana" w:hAnsi="Verdana"/>
          <w:sz w:val="24"/>
          <w:szCs w:val="24"/>
          <w:lang w:val="sl-SI"/>
        </w:rPr>
        <w:t xml:space="preserve"> </w:t>
      </w:r>
    </w:p>
    <w:p w:rsidR="009901F5" w:rsidRPr="008855DA" w:rsidRDefault="009901F5" w:rsidP="009901F5">
      <w:pPr>
        <w:jc w:val="both"/>
        <w:rPr>
          <w:rFonts w:cs="Calibri"/>
          <w:lang w:val="en-GB"/>
        </w:rPr>
      </w:pPr>
      <w:r>
        <w:rPr>
          <w:rFonts w:ascii="Lucida Sans Unicode" w:hAnsi="Lucida Sans Unicode" w:cs="Lucida Sans Unicode"/>
          <w:sz w:val="22"/>
          <w:szCs w:val="22"/>
          <w:lang w:val="en-GB"/>
        </w:rPr>
        <w:t>Source:</w:t>
      </w:r>
      <w:r w:rsidRPr="00187700">
        <w:rPr>
          <w:rFonts w:cs="Calibri"/>
          <w:lang w:val="en-GB"/>
        </w:rPr>
        <w:t xml:space="preserve"> </w:t>
      </w:r>
      <w:proofErr w:type="spellStart"/>
      <w:r w:rsidRPr="00C24CA3">
        <w:rPr>
          <w:rFonts w:cs="Calibri"/>
          <w:lang w:val="en-GB"/>
        </w:rPr>
        <w:t>Schindlauer</w:t>
      </w:r>
      <w:proofErr w:type="spellEnd"/>
      <w:r w:rsidRPr="00C24CA3">
        <w:rPr>
          <w:rFonts w:cs="Calibri"/>
          <w:lang w:val="en-GB"/>
        </w:rPr>
        <w:t xml:space="preserve"> Dieter et al, Manual for Trainers, Workshops to Counteract Discrimination, 2006</w:t>
      </w:r>
      <w:r w:rsidRPr="00C24CA3">
        <w:rPr>
          <w:rStyle w:val="Krepko"/>
          <w:rFonts w:cs="Calibri"/>
          <w:lang w:val="en-GB"/>
        </w:rPr>
        <w:t>.</w:t>
      </w:r>
    </w:p>
    <w:p w:rsidR="009901F5" w:rsidRPr="004D2B60" w:rsidRDefault="009901F5" w:rsidP="009901F5">
      <w:pPr>
        <w:jc w:val="both"/>
        <w:rPr>
          <w:rFonts w:ascii="Verdana" w:hAnsi="Verdana"/>
          <w:sz w:val="24"/>
          <w:szCs w:val="24"/>
          <w:lang w:val="sl-SI"/>
        </w:rPr>
      </w:pPr>
    </w:p>
    <w:sectPr w:rsidR="009901F5" w:rsidRPr="004D2B60" w:rsidSect="00F1221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Neue">
    <w:altName w:val="Times New Roman"/>
    <w:charset w:val="00"/>
    <w:family w:val="roman"/>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Times">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1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A4008"/>
    <w:multiLevelType w:val="multilevel"/>
    <w:tmpl w:val="6124F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F22ADE"/>
    <w:multiLevelType w:val="multilevel"/>
    <w:tmpl w:val="990AA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1B71E20"/>
    <w:multiLevelType w:val="multilevel"/>
    <w:tmpl w:val="F1780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D42B78"/>
    <w:multiLevelType w:val="multilevel"/>
    <w:tmpl w:val="CBC87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53B5199"/>
    <w:multiLevelType w:val="hybridMultilevel"/>
    <w:tmpl w:val="395CCA3E"/>
    <w:lvl w:ilvl="0" w:tplc="0C78B450">
      <w:numFmt w:val="bullet"/>
      <w:lvlText w:val="-"/>
      <w:lvlJc w:val="left"/>
      <w:pPr>
        <w:tabs>
          <w:tab w:val="num" w:pos="717"/>
        </w:tabs>
        <w:ind w:left="717" w:hanging="360"/>
      </w:pPr>
      <w:rPr>
        <w:rFonts w:ascii="Century Gothic" w:hAnsi="Century Gothic" w:cs="Times New Roman" w:hint="default"/>
        <w:sz w:val="20"/>
        <w:szCs w:val="20"/>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5">
    <w:nsid w:val="38AE3C33"/>
    <w:multiLevelType w:val="multilevel"/>
    <w:tmpl w:val="7EA86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480E80"/>
    <w:multiLevelType w:val="hybridMultilevel"/>
    <w:tmpl w:val="E6D057F4"/>
    <w:lvl w:ilvl="0" w:tplc="0C78B450">
      <w:numFmt w:val="bullet"/>
      <w:lvlText w:val="-"/>
      <w:lvlJc w:val="left"/>
      <w:pPr>
        <w:tabs>
          <w:tab w:val="num" w:pos="717"/>
        </w:tabs>
        <w:ind w:left="717" w:hanging="360"/>
      </w:pPr>
      <w:rPr>
        <w:rFonts w:ascii="Century Gothic" w:hAnsi="Century Gothic" w:cs="Times New Roman" w:hint="default"/>
        <w:sz w:val="20"/>
        <w:szCs w:val="20"/>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7">
    <w:nsid w:val="48634CA3"/>
    <w:multiLevelType w:val="multilevel"/>
    <w:tmpl w:val="B9543E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8F117F3"/>
    <w:multiLevelType w:val="hybridMultilevel"/>
    <w:tmpl w:val="D30628B2"/>
    <w:lvl w:ilvl="0" w:tplc="0C78B450">
      <w:numFmt w:val="bullet"/>
      <w:lvlText w:val="-"/>
      <w:lvlJc w:val="left"/>
      <w:pPr>
        <w:tabs>
          <w:tab w:val="num" w:pos="357"/>
        </w:tabs>
        <w:ind w:left="357" w:hanging="360"/>
      </w:pPr>
      <w:rPr>
        <w:rFonts w:ascii="Century Gothic" w:hAnsi="Century Gothic" w:cs="Times New Roman" w:hint="default"/>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nsid w:val="5A466A36"/>
    <w:multiLevelType w:val="multilevel"/>
    <w:tmpl w:val="ADD2E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5"/>
  </w:num>
  <w:num w:numId="4">
    <w:abstractNumId w:val="2"/>
  </w:num>
  <w:num w:numId="5">
    <w:abstractNumId w:val="9"/>
  </w:num>
  <w:num w:numId="6">
    <w:abstractNumId w:val="7"/>
  </w:num>
  <w:num w:numId="7">
    <w:abstractNumId w:val="0"/>
  </w:num>
  <w:num w:numId="8">
    <w:abstractNumId w:val="8"/>
  </w:num>
  <w:num w:numId="9">
    <w:abstractNumId w:val="6"/>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458DE"/>
    <w:rsid w:val="00037F86"/>
    <w:rsid w:val="000458DE"/>
    <w:rsid w:val="00163F04"/>
    <w:rsid w:val="00220C6C"/>
    <w:rsid w:val="004D2B60"/>
    <w:rsid w:val="005F3498"/>
    <w:rsid w:val="00612260"/>
    <w:rsid w:val="00680C88"/>
    <w:rsid w:val="00904AD0"/>
    <w:rsid w:val="009901F5"/>
    <w:rsid w:val="00A91EC1"/>
    <w:rsid w:val="00AE7923"/>
    <w:rsid w:val="00C757F8"/>
    <w:rsid w:val="00CA5F51"/>
    <w:rsid w:val="00D70AA9"/>
    <w:rsid w:val="00F12213"/>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0458DE"/>
    <w:pPr>
      <w:spacing w:after="200" w:line="276" w:lineRule="auto"/>
    </w:pPr>
    <w:rPr>
      <w:rFonts w:eastAsia="Times New Roman"/>
      <w:lang w:val="en-US" w:eastAsia="zh-C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qFormat/>
    <w:rsid w:val="000458DE"/>
    <w:pPr>
      <w:widowControl w:val="0"/>
      <w:jc w:val="both"/>
    </w:pPr>
    <w:rPr>
      <w:rFonts w:ascii="Times New Roman" w:eastAsia="SimSun" w:hAnsi="Times New Roman"/>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ssuno">
    <w:name w:val="Nessuno"/>
    <w:qFormat/>
    <w:rsid w:val="000458DE"/>
  </w:style>
  <w:style w:type="paragraph" w:customStyle="1" w:styleId="Default">
    <w:name w:val="Default"/>
    <w:qFormat/>
    <w:rsid w:val="000458DE"/>
    <w:pPr>
      <w:framePr w:wrap="around" w:hAnchor="text"/>
    </w:pPr>
    <w:rPr>
      <w:rFonts w:ascii="Helvetica Neue" w:eastAsia="Arial Unicode MS" w:hAnsi="Helvetica Neue" w:cs="Arial Unicode MS"/>
      <w:color w:val="000000"/>
      <w:sz w:val="22"/>
      <w:szCs w:val="22"/>
      <w:lang w:val="bg-BG" w:eastAsia="bg-BG"/>
    </w:rPr>
  </w:style>
  <w:style w:type="paragraph" w:styleId="Navadensplet">
    <w:name w:val="Normal (Web)"/>
    <w:basedOn w:val="Navaden"/>
    <w:uiPriority w:val="99"/>
    <w:semiHidden/>
    <w:unhideWhenUsed/>
    <w:rsid w:val="00220C6C"/>
    <w:pPr>
      <w:spacing w:before="100" w:beforeAutospacing="1" w:after="100" w:afterAutospacing="1" w:line="240" w:lineRule="auto"/>
    </w:pPr>
    <w:rPr>
      <w:rFonts w:ascii="Times New Roman" w:hAnsi="Times New Roman"/>
      <w:sz w:val="24"/>
      <w:szCs w:val="24"/>
      <w:lang w:val="sl-SI" w:eastAsia="sl-SI"/>
    </w:rPr>
  </w:style>
  <w:style w:type="character" w:styleId="Hiperpovezava">
    <w:name w:val="Hyperlink"/>
    <w:basedOn w:val="Privzetapisavaodstavka"/>
    <w:uiPriority w:val="99"/>
    <w:unhideWhenUsed/>
    <w:rsid w:val="00220C6C"/>
    <w:rPr>
      <w:color w:val="0000FF"/>
      <w:u w:val="single"/>
    </w:rPr>
  </w:style>
  <w:style w:type="character" w:styleId="Poudarek">
    <w:name w:val="Emphasis"/>
    <w:basedOn w:val="Privzetapisavaodstavka"/>
    <w:uiPriority w:val="20"/>
    <w:qFormat/>
    <w:rsid w:val="00220C6C"/>
    <w:rPr>
      <w:i/>
      <w:iCs/>
    </w:rPr>
  </w:style>
  <w:style w:type="character" w:styleId="Krepko">
    <w:name w:val="Strong"/>
    <w:basedOn w:val="Privzetapisavaodstavka"/>
    <w:qFormat/>
    <w:rsid w:val="00220C6C"/>
    <w:rPr>
      <w:b/>
      <w:bCs/>
    </w:rPr>
  </w:style>
  <w:style w:type="paragraph" w:customStyle="1" w:styleId="tablazat-ver-text">
    <w:name w:val="tablazat-ver-text"/>
    <w:basedOn w:val="Navaden"/>
    <w:rsid w:val="00680C88"/>
    <w:pPr>
      <w:spacing w:before="100" w:beforeAutospacing="1" w:after="100" w:afterAutospacing="1" w:line="240" w:lineRule="auto"/>
    </w:pPr>
    <w:rPr>
      <w:rFonts w:ascii="Times New Roman" w:hAnsi="Times New Roman"/>
      <w:sz w:val="24"/>
      <w:szCs w:val="24"/>
      <w:lang w:val="sl-SI" w:eastAsia="sl-SI"/>
    </w:rPr>
  </w:style>
  <w:style w:type="paragraph" w:customStyle="1" w:styleId="normalRR">
    <w:name w:val="normalRR"/>
    <w:basedOn w:val="Navaden"/>
    <w:rsid w:val="00D70AA9"/>
    <w:pPr>
      <w:spacing w:after="0" w:line="240" w:lineRule="auto"/>
      <w:jc w:val="both"/>
    </w:pPr>
    <w:rPr>
      <w:rFonts w:ascii="Arial" w:eastAsia="Times" w:hAnsi="Arial"/>
      <w:sz w:val="24"/>
      <w:lang w:val="de-DE" w:eastAsia="de-DE"/>
    </w:rPr>
  </w:style>
</w:styles>
</file>

<file path=word/webSettings.xml><?xml version="1.0" encoding="utf-8"?>
<w:webSettings xmlns:r="http://schemas.openxmlformats.org/officeDocument/2006/relationships" xmlns:w="http://schemas.openxmlformats.org/wordprocessingml/2006/main">
  <w:divs>
    <w:div w:id="121578369">
      <w:bodyDiv w:val="1"/>
      <w:marLeft w:val="0"/>
      <w:marRight w:val="0"/>
      <w:marTop w:val="0"/>
      <w:marBottom w:val="0"/>
      <w:divBdr>
        <w:top w:val="none" w:sz="0" w:space="0" w:color="auto"/>
        <w:left w:val="none" w:sz="0" w:space="0" w:color="auto"/>
        <w:bottom w:val="none" w:sz="0" w:space="0" w:color="auto"/>
        <w:right w:val="none" w:sz="0" w:space="0" w:color="auto"/>
      </w:divBdr>
    </w:div>
    <w:div w:id="170797935">
      <w:bodyDiv w:val="1"/>
      <w:marLeft w:val="0"/>
      <w:marRight w:val="0"/>
      <w:marTop w:val="0"/>
      <w:marBottom w:val="0"/>
      <w:divBdr>
        <w:top w:val="none" w:sz="0" w:space="0" w:color="auto"/>
        <w:left w:val="none" w:sz="0" w:space="0" w:color="auto"/>
        <w:bottom w:val="none" w:sz="0" w:space="0" w:color="auto"/>
        <w:right w:val="none" w:sz="0" w:space="0" w:color="auto"/>
      </w:divBdr>
    </w:div>
    <w:div w:id="873925738">
      <w:bodyDiv w:val="1"/>
      <w:marLeft w:val="0"/>
      <w:marRight w:val="0"/>
      <w:marTop w:val="0"/>
      <w:marBottom w:val="0"/>
      <w:divBdr>
        <w:top w:val="none" w:sz="0" w:space="0" w:color="auto"/>
        <w:left w:val="none" w:sz="0" w:space="0" w:color="auto"/>
        <w:bottom w:val="none" w:sz="0" w:space="0" w:color="auto"/>
        <w:right w:val="none" w:sz="0" w:space="0" w:color="auto"/>
      </w:divBdr>
    </w:div>
    <w:div w:id="993724377">
      <w:bodyDiv w:val="1"/>
      <w:marLeft w:val="0"/>
      <w:marRight w:val="0"/>
      <w:marTop w:val="0"/>
      <w:marBottom w:val="0"/>
      <w:divBdr>
        <w:top w:val="none" w:sz="0" w:space="0" w:color="auto"/>
        <w:left w:val="none" w:sz="0" w:space="0" w:color="auto"/>
        <w:bottom w:val="none" w:sz="0" w:space="0" w:color="auto"/>
        <w:right w:val="none" w:sz="0" w:space="0" w:color="auto"/>
      </w:divBdr>
    </w:div>
    <w:div w:id="1143816940">
      <w:bodyDiv w:val="1"/>
      <w:marLeft w:val="0"/>
      <w:marRight w:val="0"/>
      <w:marTop w:val="0"/>
      <w:marBottom w:val="0"/>
      <w:divBdr>
        <w:top w:val="none" w:sz="0" w:space="0" w:color="auto"/>
        <w:left w:val="none" w:sz="0" w:space="0" w:color="auto"/>
        <w:bottom w:val="none" w:sz="0" w:space="0" w:color="auto"/>
        <w:right w:val="none" w:sz="0" w:space="0" w:color="auto"/>
      </w:divBdr>
    </w:div>
    <w:div w:id="1326321914">
      <w:bodyDiv w:val="1"/>
      <w:marLeft w:val="0"/>
      <w:marRight w:val="0"/>
      <w:marTop w:val="0"/>
      <w:marBottom w:val="0"/>
      <w:divBdr>
        <w:top w:val="none" w:sz="0" w:space="0" w:color="auto"/>
        <w:left w:val="none" w:sz="0" w:space="0" w:color="auto"/>
        <w:bottom w:val="none" w:sz="0" w:space="0" w:color="auto"/>
        <w:right w:val="none" w:sz="0" w:space="0" w:color="auto"/>
      </w:divBdr>
    </w:div>
    <w:div w:id="1456756328">
      <w:bodyDiv w:val="1"/>
      <w:marLeft w:val="0"/>
      <w:marRight w:val="0"/>
      <w:marTop w:val="0"/>
      <w:marBottom w:val="0"/>
      <w:divBdr>
        <w:top w:val="none" w:sz="0" w:space="0" w:color="auto"/>
        <w:left w:val="none" w:sz="0" w:space="0" w:color="auto"/>
        <w:bottom w:val="none" w:sz="0" w:space="0" w:color="auto"/>
        <w:right w:val="none" w:sz="0" w:space="0" w:color="auto"/>
      </w:divBdr>
    </w:div>
    <w:div w:id="1728063539">
      <w:bodyDiv w:val="1"/>
      <w:marLeft w:val="0"/>
      <w:marRight w:val="0"/>
      <w:marTop w:val="0"/>
      <w:marBottom w:val="0"/>
      <w:divBdr>
        <w:top w:val="none" w:sz="0" w:space="0" w:color="auto"/>
        <w:left w:val="none" w:sz="0" w:space="0" w:color="auto"/>
        <w:bottom w:val="none" w:sz="0" w:space="0" w:color="auto"/>
        <w:right w:val="none" w:sz="0" w:space="0" w:color="auto"/>
      </w:divBdr>
    </w:div>
    <w:div w:id="1772774098">
      <w:bodyDiv w:val="1"/>
      <w:marLeft w:val="0"/>
      <w:marRight w:val="0"/>
      <w:marTop w:val="0"/>
      <w:marBottom w:val="0"/>
      <w:divBdr>
        <w:top w:val="none" w:sz="0" w:space="0" w:color="auto"/>
        <w:left w:val="none" w:sz="0" w:space="0" w:color="auto"/>
        <w:bottom w:val="none" w:sz="0" w:space="0" w:color="auto"/>
        <w:right w:val="none" w:sz="0" w:space="0" w:color="auto"/>
      </w:divBdr>
    </w:div>
    <w:div w:id="1976448826">
      <w:bodyDiv w:val="1"/>
      <w:marLeft w:val="0"/>
      <w:marRight w:val="0"/>
      <w:marTop w:val="0"/>
      <w:marBottom w:val="0"/>
      <w:divBdr>
        <w:top w:val="none" w:sz="0" w:space="0" w:color="auto"/>
        <w:left w:val="none" w:sz="0" w:space="0" w:color="auto"/>
        <w:bottom w:val="none" w:sz="0" w:space="0" w:color="auto"/>
        <w:right w:val="none" w:sz="0" w:space="0" w:color="auto"/>
      </w:divBdr>
    </w:div>
    <w:div w:id="2080204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373</Words>
  <Characters>2130</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Zornitsa</dc:creator>
  <cp:lastModifiedBy>Tina</cp:lastModifiedBy>
  <cp:revision>5</cp:revision>
  <dcterms:created xsi:type="dcterms:W3CDTF">2018-03-07T19:37:00Z</dcterms:created>
  <dcterms:modified xsi:type="dcterms:W3CDTF">2018-03-07T19:44:00Z</dcterms:modified>
</cp:coreProperties>
</file>