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10031" w:type="dxa"/>
        <w:tblLayout w:type="fixed"/>
        <w:tblLook w:val="04A0" w:firstRow="1" w:lastRow="0" w:firstColumn="1" w:lastColumn="0" w:noHBand="0" w:noVBand="1"/>
      </w:tblPr>
      <w:tblGrid>
        <w:gridCol w:w="3368"/>
        <w:gridCol w:w="6663"/>
      </w:tblGrid>
      <w:tr w:rsidR="000458DE" w:rsidRPr="00904AD0" w:rsidTr="00B25F9E">
        <w:tc>
          <w:tcPr>
            <w:tcW w:w="3368" w:type="dxa"/>
          </w:tcPr>
          <w:p w:rsidR="000458DE" w:rsidRPr="00904AD0" w:rsidRDefault="00615621" w:rsidP="00247727">
            <w:pPr>
              <w:jc w:val="center"/>
              <w:rPr>
                <w:rFonts w:ascii="Verdana" w:hAnsi="Verdana" w:cs="Verdana"/>
                <w:sz w:val="24"/>
                <w:szCs w:val="24"/>
                <w:lang w:val="es-ES"/>
              </w:rPr>
            </w:pPr>
            <w:r>
              <w:rPr>
                <w:rFonts w:ascii="Verdana" w:hAnsi="Verdana" w:cs="Verdana"/>
                <w:sz w:val="24"/>
                <w:szCs w:val="24"/>
                <w:lang w:val="es-ES"/>
              </w:rPr>
              <w:t>CILJNA</w:t>
            </w:r>
            <w:r w:rsidR="00C83B57">
              <w:rPr>
                <w:rFonts w:ascii="Verdana" w:hAnsi="Verdana" w:cs="Verdana"/>
                <w:sz w:val="24"/>
                <w:szCs w:val="24"/>
                <w:lang w:val="es-ES"/>
              </w:rPr>
              <w:t xml:space="preserve"> SKUPINA</w:t>
            </w:r>
          </w:p>
        </w:tc>
        <w:tc>
          <w:tcPr>
            <w:tcW w:w="6663" w:type="dxa"/>
          </w:tcPr>
          <w:p w:rsidR="000458DE" w:rsidRPr="00904AD0" w:rsidRDefault="00C83B57" w:rsidP="00C83B57">
            <w:pPr>
              <w:jc w:val="center"/>
              <w:rPr>
                <w:rFonts w:ascii="Verdana" w:hAnsi="Verdana" w:cs="Verdana"/>
                <w:sz w:val="24"/>
                <w:szCs w:val="24"/>
                <w:lang w:val="es-ES"/>
              </w:rPr>
            </w:pPr>
            <w:r>
              <w:rPr>
                <w:rFonts w:ascii="Verdana" w:hAnsi="Verdana" w:cs="Verdana"/>
                <w:sz w:val="24"/>
                <w:szCs w:val="24"/>
                <w:lang w:val="es-ES"/>
              </w:rPr>
              <w:t>9+</w:t>
            </w:r>
          </w:p>
        </w:tc>
      </w:tr>
      <w:tr w:rsidR="000458DE" w:rsidRPr="00904AD0" w:rsidTr="00B25F9E">
        <w:tc>
          <w:tcPr>
            <w:tcW w:w="3368" w:type="dxa"/>
            <w:shd w:val="clear" w:color="auto" w:fill="EEECE1" w:themeFill="background2"/>
          </w:tcPr>
          <w:p w:rsidR="000458DE" w:rsidRPr="00904AD0" w:rsidRDefault="00C83B57" w:rsidP="00247727">
            <w:pPr>
              <w:jc w:val="center"/>
              <w:rPr>
                <w:rFonts w:ascii="Verdana" w:hAnsi="Verdana" w:cs="Verdana"/>
                <w:sz w:val="24"/>
                <w:szCs w:val="24"/>
                <w:lang w:val="es-ES"/>
              </w:rPr>
            </w:pPr>
            <w:r>
              <w:rPr>
                <w:rFonts w:ascii="Verdana" w:hAnsi="Verdana" w:cs="Verdana"/>
                <w:sz w:val="24"/>
                <w:szCs w:val="24"/>
                <w:lang w:val="es-ES"/>
              </w:rPr>
              <w:t>NASLOV</w:t>
            </w:r>
          </w:p>
        </w:tc>
        <w:tc>
          <w:tcPr>
            <w:tcW w:w="6663" w:type="dxa"/>
            <w:shd w:val="clear" w:color="auto" w:fill="EEECE1" w:themeFill="background2"/>
          </w:tcPr>
          <w:p w:rsidR="000458DE" w:rsidRPr="00615621" w:rsidRDefault="00C83B57" w:rsidP="00247727">
            <w:pPr>
              <w:jc w:val="center"/>
              <w:rPr>
                <w:rFonts w:ascii="Verdana" w:hAnsi="Verdana" w:cs="Verdana"/>
                <w:sz w:val="24"/>
                <w:szCs w:val="24"/>
                <w:lang w:val="sl-SI"/>
              </w:rPr>
            </w:pPr>
            <w:r w:rsidRPr="00615621">
              <w:rPr>
                <w:rFonts w:ascii="Verdana" w:hAnsi="Verdana" w:cs="Verdana"/>
                <w:sz w:val="24"/>
                <w:szCs w:val="24"/>
                <w:lang w:val="sl-SI"/>
              </w:rPr>
              <w:t>V čevljih drugega</w:t>
            </w:r>
          </w:p>
        </w:tc>
      </w:tr>
      <w:tr w:rsidR="000458DE" w:rsidRPr="00904AD0" w:rsidTr="00B25F9E">
        <w:tc>
          <w:tcPr>
            <w:tcW w:w="3368" w:type="dxa"/>
          </w:tcPr>
          <w:p w:rsidR="000458DE" w:rsidRPr="00904AD0" w:rsidRDefault="00C83B57" w:rsidP="00247727">
            <w:pPr>
              <w:jc w:val="center"/>
              <w:rPr>
                <w:rFonts w:ascii="Verdana" w:hAnsi="Verdana" w:cs="Verdana"/>
                <w:sz w:val="24"/>
                <w:szCs w:val="24"/>
                <w:lang w:val="es-ES"/>
              </w:rPr>
            </w:pPr>
            <w:r>
              <w:rPr>
                <w:rFonts w:ascii="Verdana" w:hAnsi="Verdana" w:cs="Verdana"/>
                <w:sz w:val="24"/>
                <w:szCs w:val="24"/>
                <w:lang w:val="es-ES"/>
              </w:rPr>
              <w:t>TRAJANJE AKTIVNOSTI</w:t>
            </w:r>
          </w:p>
        </w:tc>
        <w:tc>
          <w:tcPr>
            <w:tcW w:w="6663" w:type="dxa"/>
          </w:tcPr>
          <w:p w:rsidR="000458DE" w:rsidRPr="00615621" w:rsidRDefault="00C83B57" w:rsidP="00247727">
            <w:pPr>
              <w:jc w:val="center"/>
              <w:rPr>
                <w:rFonts w:ascii="Verdana" w:hAnsi="Verdana" w:cs="Verdana"/>
                <w:sz w:val="24"/>
                <w:szCs w:val="24"/>
                <w:lang w:val="sl-SI"/>
              </w:rPr>
            </w:pPr>
            <w:r w:rsidRPr="00615621">
              <w:rPr>
                <w:rFonts w:ascii="Verdana" w:hAnsi="Verdana" w:cs="Verdana"/>
                <w:sz w:val="24"/>
                <w:szCs w:val="24"/>
                <w:lang w:val="sl-SI"/>
              </w:rPr>
              <w:t>1 ura + priprava</w:t>
            </w:r>
          </w:p>
        </w:tc>
      </w:tr>
      <w:tr w:rsidR="000458DE" w:rsidRPr="00615621" w:rsidTr="00B25F9E">
        <w:tc>
          <w:tcPr>
            <w:tcW w:w="3368" w:type="dxa"/>
            <w:shd w:val="clear" w:color="auto" w:fill="EEECE1" w:themeFill="background2"/>
          </w:tcPr>
          <w:p w:rsidR="000458DE" w:rsidRPr="00904AD0" w:rsidRDefault="00C83B57" w:rsidP="00247727">
            <w:pPr>
              <w:jc w:val="center"/>
              <w:rPr>
                <w:rFonts w:ascii="Verdana" w:hAnsi="Verdana" w:cs="Verdana"/>
                <w:sz w:val="24"/>
                <w:szCs w:val="24"/>
                <w:lang w:val="es-ES"/>
              </w:rPr>
            </w:pPr>
            <w:r>
              <w:rPr>
                <w:rFonts w:ascii="Verdana" w:hAnsi="Verdana" w:cs="Verdana"/>
                <w:sz w:val="24"/>
                <w:szCs w:val="24"/>
                <w:lang w:val="es-ES"/>
              </w:rPr>
              <w:t>UČNI CILJI</w:t>
            </w:r>
          </w:p>
        </w:tc>
        <w:tc>
          <w:tcPr>
            <w:tcW w:w="6663" w:type="dxa"/>
            <w:shd w:val="clear" w:color="auto" w:fill="EEECE1" w:themeFill="background2"/>
          </w:tcPr>
          <w:p w:rsidR="00680C88" w:rsidRPr="00615621" w:rsidRDefault="00C83B57" w:rsidP="00680C88">
            <w:pPr>
              <w:rPr>
                <w:rFonts w:ascii="Verdana" w:hAnsi="Verdana"/>
                <w:sz w:val="24"/>
                <w:lang w:val="sl-SI"/>
              </w:rPr>
            </w:pPr>
            <w:r w:rsidRPr="00615621">
              <w:rPr>
                <w:rFonts w:ascii="Verdana" w:hAnsi="Verdana"/>
                <w:sz w:val="24"/>
                <w:lang w:val="sl-SI"/>
              </w:rPr>
              <w:t>Vzbujati empatijo do drugačnih ljudi</w:t>
            </w:r>
          </w:p>
          <w:p w:rsidR="00680C88" w:rsidRPr="00615621" w:rsidRDefault="00C83B57" w:rsidP="00680C88">
            <w:pPr>
              <w:rPr>
                <w:rFonts w:ascii="Verdana" w:hAnsi="Verdana"/>
                <w:sz w:val="24"/>
                <w:lang w:val="sl-SI"/>
              </w:rPr>
            </w:pPr>
            <w:r w:rsidRPr="00615621">
              <w:rPr>
                <w:rFonts w:ascii="Verdana" w:hAnsi="Verdana"/>
                <w:sz w:val="24"/>
                <w:lang w:val="sl-SI"/>
              </w:rPr>
              <w:t>Dvigniti raven ozaveščenosti o neen</w:t>
            </w:r>
            <w:r w:rsidR="00615621">
              <w:rPr>
                <w:rFonts w:ascii="Verdana" w:hAnsi="Verdana"/>
                <w:sz w:val="24"/>
                <w:lang w:val="sl-SI"/>
              </w:rPr>
              <w:t>a</w:t>
            </w:r>
            <w:r w:rsidRPr="00615621">
              <w:rPr>
                <w:rFonts w:ascii="Verdana" w:hAnsi="Verdana"/>
                <w:sz w:val="24"/>
                <w:lang w:val="sl-SI"/>
              </w:rPr>
              <w:t>kosti priložnosti v družbi</w:t>
            </w:r>
          </w:p>
          <w:p w:rsidR="000458DE" w:rsidRPr="00615621" w:rsidRDefault="00C83B57" w:rsidP="00C83B57">
            <w:pPr>
              <w:rPr>
                <w:rFonts w:ascii="Verdana" w:hAnsi="Verdana"/>
                <w:sz w:val="24"/>
                <w:szCs w:val="24"/>
                <w:lang w:val="sl-SI"/>
              </w:rPr>
            </w:pPr>
            <w:r w:rsidRPr="00615621">
              <w:rPr>
                <w:rFonts w:ascii="Verdana" w:hAnsi="Verdana"/>
                <w:sz w:val="24"/>
                <w:lang w:val="sl-SI"/>
              </w:rPr>
              <w:t xml:space="preserve">Spodbujati razumevanje o morebitnih osebnih posledicah za ljudi, ki pripadajo določenim manjšinah v družbi ali kulturnih skupinam. </w:t>
            </w:r>
          </w:p>
        </w:tc>
      </w:tr>
      <w:tr w:rsidR="000458DE" w:rsidRPr="00904AD0" w:rsidTr="00B25F9E">
        <w:tc>
          <w:tcPr>
            <w:tcW w:w="3368" w:type="dxa"/>
          </w:tcPr>
          <w:p w:rsidR="000458DE" w:rsidRPr="00904AD0" w:rsidRDefault="00C83B57" w:rsidP="00247727">
            <w:pPr>
              <w:jc w:val="center"/>
              <w:rPr>
                <w:rFonts w:ascii="Verdana" w:hAnsi="Verdana" w:cs="Verdana"/>
                <w:sz w:val="24"/>
                <w:szCs w:val="24"/>
                <w:lang w:val="es-ES"/>
              </w:rPr>
            </w:pPr>
            <w:r>
              <w:rPr>
                <w:rFonts w:ascii="Verdana" w:hAnsi="Verdana" w:cs="Verdana"/>
                <w:sz w:val="24"/>
                <w:szCs w:val="24"/>
                <w:lang w:val="es-ES"/>
              </w:rPr>
              <w:t>MATERIALI</w:t>
            </w:r>
          </w:p>
        </w:tc>
        <w:tc>
          <w:tcPr>
            <w:tcW w:w="6663" w:type="dxa"/>
          </w:tcPr>
          <w:p w:rsidR="00680C88" w:rsidRPr="00680C88" w:rsidRDefault="00C83B57" w:rsidP="00680C88">
            <w:pPr>
              <w:numPr>
                <w:ilvl w:val="0"/>
                <w:numId w:val="4"/>
              </w:numPr>
              <w:shd w:val="clear" w:color="auto" w:fill="FFFFFF"/>
              <w:spacing w:before="100" w:beforeAutospacing="1" w:after="100" w:afterAutospacing="1" w:line="240" w:lineRule="auto"/>
              <w:ind w:left="945" w:right="450"/>
              <w:rPr>
                <w:rFonts w:ascii="Verdana" w:eastAsia="Times New Roman" w:hAnsi="Verdana" w:cs="Arial"/>
                <w:color w:val="000000"/>
                <w:sz w:val="24"/>
                <w:szCs w:val="18"/>
                <w:lang w:val="sl-SI" w:eastAsia="sl-SI"/>
              </w:rPr>
            </w:pPr>
            <w:r>
              <w:rPr>
                <w:rFonts w:ascii="Verdana" w:eastAsia="Times New Roman" w:hAnsi="Verdana" w:cs="Arial"/>
                <w:color w:val="000000"/>
                <w:sz w:val="24"/>
                <w:szCs w:val="18"/>
                <w:lang w:val="sl-SI" w:eastAsia="sl-SI"/>
              </w:rPr>
              <w:t>Kartice</w:t>
            </w:r>
            <w:r w:rsidR="00615621">
              <w:rPr>
                <w:rFonts w:ascii="Verdana" w:eastAsia="Times New Roman" w:hAnsi="Verdana" w:cs="Arial"/>
                <w:color w:val="000000"/>
                <w:sz w:val="24"/>
                <w:szCs w:val="18"/>
                <w:lang w:val="sl-SI" w:eastAsia="sl-SI"/>
              </w:rPr>
              <w:t>/listki</w:t>
            </w:r>
            <w:r>
              <w:rPr>
                <w:rFonts w:ascii="Verdana" w:eastAsia="Times New Roman" w:hAnsi="Verdana" w:cs="Arial"/>
                <w:color w:val="000000"/>
                <w:sz w:val="24"/>
                <w:szCs w:val="18"/>
                <w:lang w:val="sl-SI" w:eastAsia="sl-SI"/>
              </w:rPr>
              <w:t xml:space="preserve"> z vlogami</w:t>
            </w:r>
          </w:p>
          <w:p w:rsidR="00680C88" w:rsidRPr="00680C88" w:rsidRDefault="00C83B57" w:rsidP="00680C88">
            <w:pPr>
              <w:numPr>
                <w:ilvl w:val="0"/>
                <w:numId w:val="4"/>
              </w:numPr>
              <w:shd w:val="clear" w:color="auto" w:fill="FFFFFF"/>
              <w:spacing w:before="100" w:beforeAutospacing="1" w:after="100" w:afterAutospacing="1" w:line="240" w:lineRule="auto"/>
              <w:ind w:left="945" w:right="450"/>
              <w:rPr>
                <w:rFonts w:ascii="Verdana" w:eastAsia="Times New Roman" w:hAnsi="Verdana" w:cs="Arial"/>
                <w:color w:val="000000"/>
                <w:sz w:val="24"/>
                <w:szCs w:val="18"/>
                <w:lang w:val="sl-SI" w:eastAsia="sl-SI"/>
              </w:rPr>
            </w:pPr>
            <w:r>
              <w:rPr>
                <w:rFonts w:ascii="Verdana" w:eastAsia="Times New Roman" w:hAnsi="Verdana" w:cs="Arial"/>
                <w:color w:val="000000"/>
                <w:sz w:val="24"/>
                <w:szCs w:val="18"/>
                <w:lang w:val="sl-SI" w:eastAsia="sl-SI"/>
              </w:rPr>
              <w:t xml:space="preserve">Odprt prostor </w:t>
            </w:r>
            <w:r w:rsidR="00680C88" w:rsidRPr="00680C88">
              <w:rPr>
                <w:rFonts w:ascii="Verdana" w:eastAsia="Times New Roman" w:hAnsi="Verdana" w:cs="Arial"/>
                <w:color w:val="000000"/>
                <w:sz w:val="24"/>
                <w:szCs w:val="18"/>
                <w:lang w:val="sl-SI" w:eastAsia="sl-SI"/>
              </w:rPr>
              <w:t>(</w:t>
            </w:r>
            <w:r>
              <w:rPr>
                <w:rFonts w:ascii="Verdana" w:eastAsia="Times New Roman" w:hAnsi="Verdana" w:cs="Arial"/>
                <w:color w:val="000000"/>
                <w:sz w:val="24"/>
                <w:szCs w:val="18"/>
                <w:lang w:val="sl-SI" w:eastAsia="sl-SI"/>
              </w:rPr>
              <w:t>hodnik</w:t>
            </w:r>
            <w:r w:rsidR="00680C88" w:rsidRPr="00680C88">
              <w:rPr>
                <w:rFonts w:ascii="Verdana" w:eastAsia="Times New Roman" w:hAnsi="Verdana" w:cs="Arial"/>
                <w:color w:val="000000"/>
                <w:sz w:val="24"/>
                <w:szCs w:val="18"/>
                <w:lang w:val="sl-SI" w:eastAsia="sl-SI"/>
              </w:rPr>
              <w:t xml:space="preserve">, </w:t>
            </w:r>
            <w:r>
              <w:rPr>
                <w:rFonts w:ascii="Verdana" w:eastAsia="Times New Roman" w:hAnsi="Verdana" w:cs="Arial"/>
                <w:color w:val="000000"/>
                <w:sz w:val="24"/>
                <w:szCs w:val="18"/>
                <w:lang w:val="sl-SI" w:eastAsia="sl-SI"/>
              </w:rPr>
              <w:t>velika učilnica ali zunanji prostor)</w:t>
            </w:r>
          </w:p>
          <w:p w:rsidR="000458DE" w:rsidRPr="00680C88" w:rsidRDefault="00C83B57" w:rsidP="00C83B57">
            <w:pPr>
              <w:numPr>
                <w:ilvl w:val="0"/>
                <w:numId w:val="4"/>
              </w:numPr>
              <w:shd w:val="clear" w:color="auto" w:fill="FFFFFF"/>
              <w:spacing w:before="100" w:beforeAutospacing="1" w:after="100" w:afterAutospacing="1" w:line="240" w:lineRule="auto"/>
              <w:ind w:left="945" w:right="450"/>
              <w:rPr>
                <w:rFonts w:ascii="Verdana" w:eastAsia="Times New Roman" w:hAnsi="Verdana" w:cs="Arial"/>
                <w:color w:val="000000"/>
                <w:sz w:val="24"/>
                <w:szCs w:val="18"/>
                <w:lang w:val="sl-SI" w:eastAsia="sl-SI"/>
              </w:rPr>
            </w:pPr>
            <w:r>
              <w:rPr>
                <w:rFonts w:ascii="Verdana" w:eastAsia="Times New Roman" w:hAnsi="Verdana" w:cs="Arial"/>
                <w:color w:val="000000"/>
                <w:sz w:val="24"/>
                <w:szCs w:val="18"/>
                <w:lang w:val="sl-SI" w:eastAsia="sl-SI"/>
              </w:rPr>
              <w:t>Predvajalnik glasbe in nežna/sproščujoča glasba</w:t>
            </w:r>
          </w:p>
        </w:tc>
      </w:tr>
      <w:tr w:rsidR="000458DE" w:rsidRPr="00615621" w:rsidTr="00B25F9E">
        <w:tc>
          <w:tcPr>
            <w:tcW w:w="3368" w:type="dxa"/>
            <w:shd w:val="clear" w:color="auto" w:fill="EEECE1" w:themeFill="background2"/>
          </w:tcPr>
          <w:p w:rsidR="000458DE" w:rsidRPr="00904AD0" w:rsidRDefault="00C83B57" w:rsidP="00615621">
            <w:pPr>
              <w:jc w:val="center"/>
              <w:rPr>
                <w:rFonts w:ascii="Verdana" w:hAnsi="Verdana" w:cs="Verdana"/>
                <w:sz w:val="24"/>
                <w:szCs w:val="24"/>
                <w:lang w:val="es-ES"/>
              </w:rPr>
            </w:pPr>
            <w:r>
              <w:rPr>
                <w:rFonts w:ascii="Verdana" w:hAnsi="Verdana" w:cs="Verdana"/>
                <w:sz w:val="24"/>
                <w:szCs w:val="24"/>
                <w:lang w:val="es-ES"/>
              </w:rPr>
              <w:t xml:space="preserve">PRIPRAVA </w:t>
            </w:r>
          </w:p>
        </w:tc>
        <w:tc>
          <w:tcPr>
            <w:tcW w:w="6663" w:type="dxa"/>
            <w:shd w:val="clear" w:color="auto" w:fill="EEECE1" w:themeFill="background2"/>
          </w:tcPr>
          <w:p w:rsidR="00B25F9E" w:rsidRDefault="00C83B57" w:rsidP="00680C88">
            <w:pPr>
              <w:rPr>
                <w:rFonts w:ascii="Verdana" w:hAnsi="Verdana"/>
                <w:sz w:val="24"/>
                <w:lang w:val="it-IT"/>
              </w:rPr>
            </w:pPr>
            <w:r w:rsidRPr="00C83B57">
              <w:rPr>
                <w:rFonts w:ascii="Verdana" w:hAnsi="Verdana"/>
                <w:sz w:val="24"/>
                <w:lang w:val="it-IT"/>
              </w:rPr>
              <w:t>Nata</w:t>
            </w:r>
            <w:r>
              <w:rPr>
                <w:rFonts w:ascii="Verdana" w:hAnsi="Verdana"/>
                <w:sz w:val="24"/>
                <w:lang w:val="it-IT"/>
              </w:rPr>
              <w:t>nčno se seznanite z aktivnostjo</w:t>
            </w:r>
            <w:r w:rsidRPr="00C83B57">
              <w:rPr>
                <w:rFonts w:ascii="Verdana" w:hAnsi="Verdana"/>
                <w:sz w:val="24"/>
                <w:lang w:val="it-IT"/>
              </w:rPr>
              <w:t>.</w:t>
            </w:r>
            <w:r>
              <w:rPr>
                <w:rFonts w:ascii="Verdana" w:hAnsi="Verdana"/>
                <w:sz w:val="24"/>
                <w:lang w:val="it-IT"/>
              </w:rPr>
              <w:t xml:space="preserve"> </w:t>
            </w:r>
            <w:r w:rsidRPr="00B25F9E">
              <w:rPr>
                <w:rFonts w:ascii="Verdana" w:hAnsi="Verdana"/>
                <w:sz w:val="24"/>
                <w:lang w:val="it-IT"/>
              </w:rPr>
              <w:t xml:space="preserve">Preglejte seznam “situacij in dogodkov” in ga prilagodite na skupino, s katero delate. </w:t>
            </w:r>
            <w:r w:rsidR="00B25F9E" w:rsidRPr="00B25F9E">
              <w:rPr>
                <w:rFonts w:ascii="Verdana" w:hAnsi="Verdana"/>
                <w:sz w:val="24"/>
                <w:lang w:val="it-IT"/>
              </w:rPr>
              <w:t>P</w:t>
            </w:r>
            <w:r w:rsidR="00B25F9E">
              <w:rPr>
                <w:rFonts w:ascii="Verdana" w:hAnsi="Verdana"/>
                <w:sz w:val="24"/>
                <w:lang w:val="it-IT"/>
              </w:rPr>
              <w:t xml:space="preserve">ripravite kartice z vlogami, za vsakega udeleženca eno. Skopirajte prirejen seznam z vlogami, razrežite na posamezne vloge in listke/kartice prepognite. </w:t>
            </w:r>
          </w:p>
          <w:p w:rsidR="000458DE" w:rsidRPr="00904AD0" w:rsidRDefault="000458DE" w:rsidP="00B25F9E">
            <w:pPr>
              <w:rPr>
                <w:rFonts w:ascii="Verdana" w:hAnsi="Verdana" w:cs="Verdana"/>
                <w:sz w:val="24"/>
                <w:szCs w:val="24"/>
                <w:lang w:val="sl-SI"/>
              </w:rPr>
            </w:pPr>
          </w:p>
        </w:tc>
      </w:tr>
      <w:tr w:rsidR="000458DE" w:rsidRPr="00615621" w:rsidTr="00B25F9E">
        <w:tc>
          <w:tcPr>
            <w:tcW w:w="3368" w:type="dxa"/>
          </w:tcPr>
          <w:p w:rsidR="000458DE" w:rsidRPr="00904AD0" w:rsidRDefault="00C83B57" w:rsidP="00C83B57">
            <w:pPr>
              <w:jc w:val="center"/>
              <w:rPr>
                <w:rFonts w:ascii="Verdana" w:hAnsi="Verdana" w:cs="Verdana"/>
                <w:sz w:val="24"/>
                <w:szCs w:val="24"/>
                <w:lang w:val="es-ES"/>
              </w:rPr>
            </w:pPr>
            <w:r>
              <w:rPr>
                <w:rFonts w:ascii="Verdana" w:hAnsi="Verdana" w:cs="Verdana"/>
                <w:sz w:val="24"/>
                <w:szCs w:val="24"/>
                <w:lang w:val="es-ES"/>
              </w:rPr>
              <w:t>IZVEDBA</w:t>
            </w:r>
          </w:p>
        </w:tc>
        <w:tc>
          <w:tcPr>
            <w:tcW w:w="6663" w:type="dxa"/>
          </w:tcPr>
          <w:p w:rsidR="00B25F9E" w:rsidRPr="00615621" w:rsidRDefault="00B25F9E" w:rsidP="00680C88">
            <w:pPr>
              <w:rPr>
                <w:rFonts w:ascii="Verdana" w:hAnsi="Verdana"/>
                <w:sz w:val="24"/>
                <w:lang w:val="sl-SI"/>
              </w:rPr>
            </w:pPr>
            <w:r w:rsidRPr="00615621">
              <w:rPr>
                <w:rFonts w:ascii="Verdana" w:hAnsi="Verdana"/>
                <w:sz w:val="24"/>
                <w:lang w:val="sl-SI"/>
              </w:rPr>
              <w:t xml:space="preserve">Pred izvedbo ustvarite v prostoru prijetno, sproščujoče vzdušje s predvajanjem nežne glasbe v ozadju. Lahko tudi prosite udeležence za popolno tišino. </w:t>
            </w:r>
          </w:p>
          <w:p w:rsidR="00B25F9E" w:rsidRPr="00615621" w:rsidRDefault="00B25F9E" w:rsidP="00680C88">
            <w:pPr>
              <w:rPr>
                <w:rFonts w:ascii="Verdana" w:hAnsi="Verdana"/>
                <w:sz w:val="24"/>
                <w:lang w:val="sl-SI"/>
              </w:rPr>
            </w:pPr>
            <w:r w:rsidRPr="00615621">
              <w:rPr>
                <w:rFonts w:ascii="Verdana" w:hAnsi="Verdana"/>
                <w:sz w:val="24"/>
                <w:lang w:val="sl-SI"/>
              </w:rPr>
              <w:t xml:space="preserve">Udeležencem naključno razdelite kartice/listke z vlogami, </w:t>
            </w:r>
            <w:r w:rsidR="00615621">
              <w:rPr>
                <w:rFonts w:ascii="Verdana" w:hAnsi="Verdana"/>
                <w:sz w:val="24"/>
                <w:lang w:val="sl-SI"/>
              </w:rPr>
              <w:t>vsakemu</w:t>
            </w:r>
            <w:r w:rsidRPr="00615621">
              <w:rPr>
                <w:rFonts w:ascii="Verdana" w:hAnsi="Verdana"/>
                <w:sz w:val="24"/>
                <w:lang w:val="sl-SI"/>
              </w:rPr>
              <w:t xml:space="preserve"> eno. Prosite jih, da si listkov/kartic ne kažejo in delijo z drugimi, saj so namenjeni samo njim.</w:t>
            </w:r>
          </w:p>
          <w:p w:rsidR="00680C88" w:rsidRPr="00615621" w:rsidRDefault="00B25F9E" w:rsidP="00680C88">
            <w:pPr>
              <w:rPr>
                <w:rFonts w:ascii="Verdana" w:hAnsi="Verdana"/>
                <w:sz w:val="24"/>
                <w:lang w:val="sl-SI"/>
              </w:rPr>
            </w:pPr>
            <w:r w:rsidRPr="00615621">
              <w:rPr>
                <w:rFonts w:ascii="Verdana" w:hAnsi="Verdana"/>
                <w:sz w:val="24"/>
                <w:lang w:val="sl-SI"/>
              </w:rPr>
              <w:t>Povabite jih, da se usedejo (po možnosti na tla) in v tišini preberejo svojo kartico/listek z vlogo.</w:t>
            </w:r>
          </w:p>
          <w:p w:rsidR="00680C88" w:rsidRPr="00615621" w:rsidRDefault="00615621" w:rsidP="00680C88">
            <w:pPr>
              <w:rPr>
                <w:rFonts w:ascii="Verdana" w:hAnsi="Verdana"/>
                <w:sz w:val="24"/>
                <w:lang w:val="sl-SI"/>
              </w:rPr>
            </w:pPr>
            <w:r>
              <w:rPr>
                <w:rFonts w:ascii="Verdana" w:hAnsi="Verdana"/>
                <w:sz w:val="24"/>
                <w:lang w:val="sl-SI"/>
              </w:rPr>
              <w:t>Nato naj</w:t>
            </w:r>
            <w:r w:rsidR="00B25F9E" w:rsidRPr="00615621">
              <w:rPr>
                <w:rFonts w:ascii="Verdana" w:hAnsi="Verdana"/>
                <w:sz w:val="24"/>
                <w:lang w:val="sl-SI"/>
              </w:rPr>
              <w:t xml:space="preserve"> se poskusijo vživeti  v vlogo, ki so jo dobili. V pomoč jim preberite nekaj od sledečih vprašanj, </w:t>
            </w:r>
            <w:r w:rsidR="00B25F9E" w:rsidRPr="00615621">
              <w:rPr>
                <w:rFonts w:ascii="Verdana" w:hAnsi="Verdana"/>
                <w:sz w:val="24"/>
                <w:lang w:val="sl-SI"/>
              </w:rPr>
              <w:lastRenderedPageBreak/>
              <w:t>po vsakem vpra</w:t>
            </w:r>
            <w:r w:rsidR="00FD26BE">
              <w:rPr>
                <w:rFonts w:ascii="Verdana" w:hAnsi="Verdana"/>
                <w:sz w:val="24"/>
                <w:lang w:val="sl-SI"/>
              </w:rPr>
              <w:t>šanju počakajte in jim dovolite</w:t>
            </w:r>
            <w:r w:rsidR="00B25F9E" w:rsidRPr="00615621">
              <w:rPr>
                <w:rFonts w:ascii="Verdana" w:hAnsi="Verdana"/>
                <w:sz w:val="24"/>
                <w:lang w:val="sl-SI"/>
              </w:rPr>
              <w:t xml:space="preserve">, da reflektirajo in si izgradijo sliko sebe </w:t>
            </w:r>
            <w:r>
              <w:rPr>
                <w:rFonts w:ascii="Verdana" w:hAnsi="Verdana"/>
                <w:sz w:val="24"/>
                <w:lang w:val="sl-SI"/>
              </w:rPr>
              <w:t>(</w:t>
            </w:r>
            <w:r w:rsidR="00B25F9E" w:rsidRPr="00615621">
              <w:rPr>
                <w:rFonts w:ascii="Verdana" w:hAnsi="Verdana"/>
                <w:sz w:val="24"/>
                <w:lang w:val="sl-SI"/>
              </w:rPr>
              <w:t>v tej vlogi</w:t>
            </w:r>
            <w:r>
              <w:rPr>
                <w:rFonts w:ascii="Verdana" w:hAnsi="Verdana"/>
                <w:sz w:val="24"/>
                <w:lang w:val="sl-SI"/>
              </w:rPr>
              <w:t>)</w:t>
            </w:r>
            <w:r w:rsidR="00B25F9E" w:rsidRPr="00615621">
              <w:rPr>
                <w:rFonts w:ascii="Verdana" w:hAnsi="Verdana"/>
                <w:sz w:val="24"/>
                <w:lang w:val="sl-SI"/>
              </w:rPr>
              <w:t xml:space="preserve"> in njihovega življenja:</w:t>
            </w:r>
          </w:p>
          <w:p w:rsidR="00B25F9E" w:rsidRPr="00615621" w:rsidRDefault="00FD26BE" w:rsidP="00680C88">
            <w:pPr>
              <w:rPr>
                <w:rFonts w:ascii="Verdana" w:hAnsi="Verdana"/>
                <w:sz w:val="24"/>
                <w:lang w:val="sl-SI"/>
              </w:rPr>
            </w:pPr>
            <w:r>
              <w:rPr>
                <w:rFonts w:ascii="Verdana" w:hAnsi="Verdana"/>
                <w:sz w:val="24"/>
                <w:lang w:val="sl-SI"/>
              </w:rPr>
              <w:t xml:space="preserve">Kakšno je bilo tvoje </w:t>
            </w:r>
            <w:r w:rsidR="00B25F9E" w:rsidRPr="00615621">
              <w:rPr>
                <w:rFonts w:ascii="Verdana" w:hAnsi="Verdana"/>
                <w:sz w:val="24"/>
                <w:lang w:val="sl-SI"/>
              </w:rPr>
              <w:t>otroštvo? V kakšni hiši s</w:t>
            </w:r>
            <w:r>
              <w:rPr>
                <w:rFonts w:ascii="Verdana" w:hAnsi="Verdana"/>
                <w:sz w:val="24"/>
                <w:lang w:val="sl-SI"/>
              </w:rPr>
              <w:t>i živel</w:t>
            </w:r>
            <w:r w:rsidR="00B25F9E" w:rsidRPr="00615621">
              <w:rPr>
                <w:rFonts w:ascii="Verdana" w:hAnsi="Verdana"/>
                <w:sz w:val="24"/>
                <w:lang w:val="sl-SI"/>
              </w:rPr>
              <w:t>? Kakšne igre s</w:t>
            </w:r>
            <w:r>
              <w:rPr>
                <w:rFonts w:ascii="Verdana" w:hAnsi="Verdana"/>
                <w:sz w:val="24"/>
                <w:lang w:val="sl-SI"/>
              </w:rPr>
              <w:t>i se igral</w:t>
            </w:r>
            <w:r w:rsidR="00B25F9E" w:rsidRPr="00615621">
              <w:rPr>
                <w:rFonts w:ascii="Verdana" w:hAnsi="Verdana"/>
                <w:sz w:val="24"/>
                <w:lang w:val="sl-SI"/>
              </w:rPr>
              <w:t xml:space="preserve">? Kakšno delo so opravljali </w:t>
            </w:r>
            <w:r>
              <w:rPr>
                <w:rFonts w:ascii="Verdana" w:hAnsi="Verdana"/>
                <w:sz w:val="24"/>
                <w:lang w:val="sl-SI"/>
              </w:rPr>
              <w:t>tvoji</w:t>
            </w:r>
            <w:r w:rsidR="00B25F9E" w:rsidRPr="00615621">
              <w:rPr>
                <w:rFonts w:ascii="Verdana" w:hAnsi="Verdana"/>
                <w:sz w:val="24"/>
                <w:lang w:val="sl-SI"/>
              </w:rPr>
              <w:t xml:space="preserve"> starši? </w:t>
            </w:r>
          </w:p>
          <w:p w:rsidR="00B25F9E" w:rsidRPr="00615621" w:rsidRDefault="00B25F9E" w:rsidP="00680C88">
            <w:pPr>
              <w:rPr>
                <w:rFonts w:ascii="Verdana" w:hAnsi="Verdana"/>
                <w:sz w:val="24"/>
                <w:lang w:val="sl-SI"/>
              </w:rPr>
            </w:pPr>
            <w:r w:rsidRPr="00615621">
              <w:rPr>
                <w:rFonts w:ascii="Verdana" w:hAnsi="Verdana"/>
                <w:sz w:val="24"/>
                <w:lang w:val="sl-SI"/>
              </w:rPr>
              <w:t xml:space="preserve">Kako izgleda </w:t>
            </w:r>
            <w:r w:rsidR="00615621">
              <w:rPr>
                <w:rFonts w:ascii="Verdana" w:hAnsi="Verdana"/>
                <w:sz w:val="24"/>
                <w:lang w:val="sl-SI"/>
              </w:rPr>
              <w:t>tvoj</w:t>
            </w:r>
            <w:r w:rsidRPr="00615621">
              <w:rPr>
                <w:rFonts w:ascii="Verdana" w:hAnsi="Verdana"/>
                <w:sz w:val="24"/>
                <w:lang w:val="sl-SI"/>
              </w:rPr>
              <w:t xml:space="preserve"> vsakdan? Kje se druži</w:t>
            </w:r>
            <w:r w:rsidR="00615621">
              <w:rPr>
                <w:rFonts w:ascii="Verdana" w:hAnsi="Verdana"/>
                <w:sz w:val="24"/>
                <w:lang w:val="sl-SI"/>
              </w:rPr>
              <w:t>š</w:t>
            </w:r>
            <w:r w:rsidRPr="00615621">
              <w:rPr>
                <w:rFonts w:ascii="Verdana" w:hAnsi="Verdana"/>
                <w:sz w:val="24"/>
                <w:lang w:val="sl-SI"/>
              </w:rPr>
              <w:t>? Kaj počne</w:t>
            </w:r>
            <w:r w:rsidR="00615621">
              <w:rPr>
                <w:rFonts w:ascii="Verdana" w:hAnsi="Verdana"/>
                <w:sz w:val="24"/>
                <w:lang w:val="sl-SI"/>
              </w:rPr>
              <w:t>š</w:t>
            </w:r>
            <w:r w:rsidRPr="00615621">
              <w:rPr>
                <w:rFonts w:ascii="Verdana" w:hAnsi="Verdana"/>
                <w:sz w:val="24"/>
                <w:lang w:val="sl-SI"/>
              </w:rPr>
              <w:t xml:space="preserve"> zjutraj, popoldne in zvečer?</w:t>
            </w:r>
          </w:p>
          <w:p w:rsidR="00B25F9E" w:rsidRPr="00615621" w:rsidRDefault="00B25F9E" w:rsidP="00680C88">
            <w:pPr>
              <w:rPr>
                <w:rFonts w:ascii="Verdana" w:hAnsi="Verdana"/>
                <w:sz w:val="24"/>
                <w:lang w:val="sl-SI"/>
              </w:rPr>
            </w:pPr>
            <w:r w:rsidRPr="00615621">
              <w:rPr>
                <w:rFonts w:ascii="Verdana" w:hAnsi="Verdana"/>
                <w:sz w:val="24"/>
                <w:lang w:val="sl-SI"/>
              </w:rPr>
              <w:t xml:space="preserve">Kakšen je </w:t>
            </w:r>
            <w:r w:rsidR="00615621">
              <w:rPr>
                <w:rFonts w:ascii="Verdana" w:hAnsi="Verdana"/>
                <w:sz w:val="24"/>
                <w:lang w:val="sl-SI"/>
              </w:rPr>
              <w:t>tvoj življenski stil? Kje živiš</w:t>
            </w:r>
            <w:r w:rsidRPr="00615621">
              <w:rPr>
                <w:rFonts w:ascii="Verdana" w:hAnsi="Verdana"/>
                <w:sz w:val="24"/>
                <w:lang w:val="sl-SI"/>
              </w:rPr>
              <w:t>? Koliko zasluži</w:t>
            </w:r>
            <w:r w:rsidR="00615621">
              <w:rPr>
                <w:rFonts w:ascii="Verdana" w:hAnsi="Verdana"/>
                <w:sz w:val="24"/>
                <w:lang w:val="sl-SI"/>
              </w:rPr>
              <w:t>š</w:t>
            </w:r>
            <w:r w:rsidRPr="00615621">
              <w:rPr>
                <w:rFonts w:ascii="Verdana" w:hAnsi="Verdana"/>
                <w:sz w:val="24"/>
                <w:lang w:val="sl-SI"/>
              </w:rPr>
              <w:t xml:space="preserve"> na mesec? Kaj počn</w:t>
            </w:r>
            <w:r w:rsidR="00615621">
              <w:rPr>
                <w:rFonts w:ascii="Verdana" w:hAnsi="Verdana"/>
                <w:sz w:val="24"/>
                <w:lang w:val="sl-SI"/>
              </w:rPr>
              <w:t>eš v prostem času? Kaj počneš</w:t>
            </w:r>
            <w:r w:rsidRPr="00615621">
              <w:rPr>
                <w:rFonts w:ascii="Verdana" w:hAnsi="Verdana"/>
                <w:sz w:val="24"/>
                <w:lang w:val="sl-SI"/>
              </w:rPr>
              <w:t xml:space="preserve"> med počitnicami?</w:t>
            </w:r>
          </w:p>
          <w:p w:rsidR="00B25F9E" w:rsidRPr="00615621" w:rsidRDefault="00B25F9E" w:rsidP="00680C88">
            <w:pPr>
              <w:rPr>
                <w:rFonts w:ascii="Verdana" w:hAnsi="Verdana"/>
                <w:sz w:val="24"/>
                <w:lang w:val="sl-SI"/>
              </w:rPr>
            </w:pPr>
            <w:r w:rsidRPr="00615621">
              <w:rPr>
                <w:rFonts w:ascii="Verdana" w:hAnsi="Verdana"/>
                <w:sz w:val="24"/>
                <w:lang w:val="sl-SI"/>
              </w:rPr>
              <w:t xml:space="preserve">Kaj te </w:t>
            </w:r>
            <w:r w:rsidR="00726081" w:rsidRPr="00615621">
              <w:rPr>
                <w:rFonts w:ascii="Verdana" w:hAnsi="Verdana"/>
                <w:sz w:val="24"/>
                <w:lang w:val="sl-SI"/>
              </w:rPr>
              <w:t>veseli in česa se bojiš?</w:t>
            </w:r>
          </w:p>
          <w:p w:rsidR="00680C88" w:rsidRPr="00615621" w:rsidRDefault="00726081" w:rsidP="00680C88">
            <w:pPr>
              <w:rPr>
                <w:rFonts w:ascii="Verdana" w:hAnsi="Verdana"/>
                <w:sz w:val="24"/>
                <w:lang w:val="sl-SI"/>
              </w:rPr>
            </w:pPr>
            <w:r w:rsidRPr="00615621">
              <w:rPr>
                <w:rFonts w:ascii="Verdana" w:hAnsi="Verdana"/>
                <w:sz w:val="24"/>
                <w:lang w:val="sl-SI"/>
              </w:rPr>
              <w:t>Prosite udeležence, da se v popolni tišini postavij</w:t>
            </w:r>
            <w:r w:rsidR="00615621">
              <w:rPr>
                <w:rFonts w:ascii="Verdana" w:hAnsi="Verdana"/>
                <w:sz w:val="24"/>
                <w:lang w:val="sl-SI"/>
              </w:rPr>
              <w:t>o</w:t>
            </w:r>
            <w:r w:rsidRPr="00615621">
              <w:rPr>
                <w:rFonts w:ascii="Verdana" w:hAnsi="Verdana"/>
                <w:sz w:val="24"/>
                <w:lang w:val="sl-SI"/>
              </w:rPr>
              <w:t xml:space="preserve"> v vrsto, drug poleg drugega (kot na štartni črti).</w:t>
            </w:r>
          </w:p>
          <w:tbl>
            <w:tblPr>
              <w:tblW w:w="4500" w:type="pct"/>
              <w:tblCellSpacing w:w="0" w:type="dxa"/>
              <w:tblInd w:w="945" w:type="dxa"/>
              <w:tblLayout w:type="fixed"/>
              <w:tblCellMar>
                <w:left w:w="0" w:type="dxa"/>
                <w:right w:w="0" w:type="dxa"/>
              </w:tblCellMar>
              <w:tblLook w:val="04A0" w:firstRow="1" w:lastRow="0" w:firstColumn="1" w:lastColumn="0" w:noHBand="0" w:noVBand="1"/>
            </w:tblPr>
            <w:tblGrid>
              <w:gridCol w:w="5802"/>
            </w:tblGrid>
            <w:tr w:rsidR="00680C88" w:rsidRPr="00615621" w:rsidTr="00680C88">
              <w:trPr>
                <w:tblCellSpacing w:w="0" w:type="dxa"/>
              </w:trPr>
              <w:tc>
                <w:tcPr>
                  <w:tcW w:w="8465" w:type="dxa"/>
                  <w:vAlign w:val="center"/>
                  <w:hideMark/>
                </w:tcPr>
                <w:p w:rsidR="00680C88" w:rsidRPr="00615621" w:rsidRDefault="00680C88" w:rsidP="00680C88">
                  <w:pPr>
                    <w:rPr>
                      <w:rFonts w:ascii="Verdana" w:hAnsi="Verdana"/>
                      <w:sz w:val="24"/>
                      <w:lang w:val="sl-SI"/>
                    </w:rPr>
                  </w:pPr>
                </w:p>
              </w:tc>
            </w:tr>
          </w:tbl>
          <w:p w:rsidR="00680C88" w:rsidRPr="00615621" w:rsidRDefault="00726081" w:rsidP="00680C88">
            <w:pPr>
              <w:rPr>
                <w:rFonts w:ascii="Verdana" w:hAnsi="Verdana"/>
                <w:sz w:val="24"/>
                <w:lang w:val="sl-SI"/>
              </w:rPr>
            </w:pPr>
            <w:r w:rsidRPr="00615621">
              <w:rPr>
                <w:rFonts w:ascii="Verdana" w:hAnsi="Verdana"/>
                <w:sz w:val="24"/>
                <w:lang w:val="sl-SI"/>
              </w:rPr>
              <w:t>Povejte, da jim boste v nadaljev</w:t>
            </w:r>
            <w:r w:rsidR="00615621">
              <w:rPr>
                <w:rFonts w:ascii="Verdana" w:hAnsi="Verdana"/>
                <w:sz w:val="24"/>
                <w:lang w:val="sl-SI"/>
              </w:rPr>
              <w:t>anju prebrali nekaj situacij/</w:t>
            </w:r>
            <w:r w:rsidRPr="00615621">
              <w:rPr>
                <w:rFonts w:ascii="Verdana" w:hAnsi="Verdana"/>
                <w:sz w:val="24"/>
                <w:lang w:val="sl-SI"/>
              </w:rPr>
              <w:t>dogodkov. Vsakič, ko na določeno situacijo</w:t>
            </w:r>
            <w:r w:rsidR="00615621">
              <w:rPr>
                <w:rFonts w:ascii="Verdana" w:hAnsi="Verdana"/>
                <w:sz w:val="24"/>
                <w:lang w:val="sl-SI"/>
              </w:rPr>
              <w:t>/dogodek</w:t>
            </w:r>
            <w:r w:rsidRPr="00615621">
              <w:rPr>
                <w:rFonts w:ascii="Verdana" w:hAnsi="Verdana"/>
                <w:sz w:val="24"/>
                <w:lang w:val="sl-SI"/>
              </w:rPr>
              <w:t xml:space="preserve"> lahko odgovorijo pritrdilno (JA), naj naredijo korak naprej. V nasprotnem primeru, ko ne morejo odgovoriti pritrdilno, ostanejo na trenutnem mestu.</w:t>
            </w:r>
          </w:p>
          <w:p w:rsidR="00726081" w:rsidRPr="00615621" w:rsidRDefault="00726081" w:rsidP="00726081">
            <w:pPr>
              <w:rPr>
                <w:rFonts w:ascii="Verdana" w:hAnsi="Verdana"/>
                <w:sz w:val="24"/>
                <w:lang w:val="sl-SI"/>
              </w:rPr>
            </w:pPr>
            <w:r w:rsidRPr="00615621">
              <w:rPr>
                <w:rFonts w:ascii="Verdana" w:hAnsi="Verdana"/>
                <w:sz w:val="24"/>
                <w:lang w:val="sl-SI"/>
              </w:rPr>
              <w:t>Eno za drugo preberite situacije. Med posameznimi situacijami malo počakajte, da udeleženci naredijo korak naprej in se malce razgledajo naokrog, kje se nahajajo drugi soudeleženci.</w:t>
            </w:r>
            <w:r w:rsidR="00680C88" w:rsidRPr="00615621">
              <w:rPr>
                <w:rFonts w:ascii="Verdana" w:hAnsi="Verdana"/>
                <w:sz w:val="24"/>
                <w:lang w:val="sl-SI"/>
              </w:rPr>
              <w:t xml:space="preserve"> </w:t>
            </w:r>
          </w:p>
          <w:p w:rsidR="000458DE" w:rsidRPr="00615621" w:rsidRDefault="00726081" w:rsidP="00615621">
            <w:pPr>
              <w:rPr>
                <w:rFonts w:ascii="Verdana" w:hAnsi="Verdana"/>
                <w:sz w:val="24"/>
                <w:lang w:val="sl-SI"/>
              </w:rPr>
            </w:pPr>
            <w:r w:rsidRPr="00615621">
              <w:rPr>
                <w:rFonts w:ascii="Verdana" w:hAnsi="Verdana"/>
                <w:sz w:val="24"/>
                <w:lang w:val="sl-SI"/>
              </w:rPr>
              <w:t>Na koncu jih prosite, da si zapomnijo svoj končni položaj v prostoru. Potem namenite nekaj minut, da izstopijo iz svoje vloge preden začne</w:t>
            </w:r>
            <w:r w:rsidR="00615621">
              <w:rPr>
                <w:rFonts w:ascii="Verdana" w:hAnsi="Verdana"/>
                <w:sz w:val="24"/>
                <w:lang w:val="sl-SI"/>
              </w:rPr>
              <w:t>te</w:t>
            </w:r>
            <w:r w:rsidRPr="00615621">
              <w:rPr>
                <w:rFonts w:ascii="Verdana" w:hAnsi="Verdana"/>
                <w:sz w:val="24"/>
                <w:lang w:val="sl-SI"/>
              </w:rPr>
              <w:t xml:space="preserve"> z diskusijo v celotni skupini.</w:t>
            </w:r>
          </w:p>
        </w:tc>
      </w:tr>
      <w:tr w:rsidR="000458DE" w:rsidRPr="00904AD0" w:rsidTr="00B25F9E">
        <w:tc>
          <w:tcPr>
            <w:tcW w:w="3368" w:type="dxa"/>
            <w:shd w:val="clear" w:color="auto" w:fill="EEECE1" w:themeFill="background2"/>
          </w:tcPr>
          <w:p w:rsidR="000458DE" w:rsidRPr="00904AD0" w:rsidRDefault="00C83B57" w:rsidP="00247727">
            <w:pPr>
              <w:jc w:val="center"/>
              <w:rPr>
                <w:rFonts w:ascii="Verdana" w:hAnsi="Verdana" w:cs="Verdana"/>
                <w:sz w:val="24"/>
                <w:szCs w:val="24"/>
                <w:lang w:val="es-ES"/>
              </w:rPr>
            </w:pPr>
            <w:r>
              <w:rPr>
                <w:rFonts w:ascii="Verdana" w:hAnsi="Verdana" w:cs="Verdana"/>
                <w:sz w:val="24"/>
                <w:szCs w:val="24"/>
                <w:lang w:val="es-ES"/>
              </w:rPr>
              <w:lastRenderedPageBreak/>
              <w:t>VLOGA UČITELJA</w:t>
            </w:r>
          </w:p>
        </w:tc>
        <w:tc>
          <w:tcPr>
            <w:tcW w:w="6663" w:type="dxa"/>
            <w:shd w:val="clear" w:color="auto" w:fill="EEECE1" w:themeFill="background2"/>
          </w:tcPr>
          <w:p w:rsidR="000458DE" w:rsidRPr="00615621" w:rsidRDefault="00726081" w:rsidP="00247727">
            <w:pPr>
              <w:jc w:val="center"/>
              <w:rPr>
                <w:rFonts w:ascii="Verdana" w:hAnsi="Verdana" w:cs="Verdana"/>
                <w:sz w:val="24"/>
                <w:szCs w:val="24"/>
                <w:lang w:val="sl-SI"/>
              </w:rPr>
            </w:pPr>
            <w:r w:rsidRPr="00615621">
              <w:rPr>
                <w:rFonts w:ascii="Verdana" w:hAnsi="Verdana" w:cs="Verdana"/>
                <w:sz w:val="24"/>
                <w:szCs w:val="24"/>
                <w:lang w:val="sl-SI"/>
              </w:rPr>
              <w:t>Vodi proces</w:t>
            </w:r>
          </w:p>
        </w:tc>
      </w:tr>
      <w:tr w:rsidR="000458DE" w:rsidRPr="00615621" w:rsidTr="00B25F9E">
        <w:tc>
          <w:tcPr>
            <w:tcW w:w="3368" w:type="dxa"/>
          </w:tcPr>
          <w:p w:rsidR="000458DE" w:rsidRPr="00904AD0" w:rsidRDefault="00C83B57" w:rsidP="00247727">
            <w:pPr>
              <w:jc w:val="center"/>
              <w:rPr>
                <w:rFonts w:ascii="Verdana" w:hAnsi="Verdana" w:cs="Verdana"/>
                <w:sz w:val="24"/>
                <w:szCs w:val="24"/>
                <w:lang w:val="es-ES"/>
              </w:rPr>
            </w:pPr>
            <w:r>
              <w:rPr>
                <w:rFonts w:ascii="Verdana" w:hAnsi="Verdana" w:cs="Verdana"/>
                <w:sz w:val="24"/>
                <w:szCs w:val="24"/>
                <w:lang w:val="es-ES"/>
              </w:rPr>
              <w:t>MOŽNI IZZIVI IN KAKO JIH NASLOVITI</w:t>
            </w:r>
          </w:p>
        </w:tc>
        <w:tc>
          <w:tcPr>
            <w:tcW w:w="6663" w:type="dxa"/>
          </w:tcPr>
          <w:p w:rsidR="00726081" w:rsidRPr="00615621" w:rsidRDefault="00726081" w:rsidP="00247727">
            <w:pPr>
              <w:jc w:val="center"/>
              <w:rPr>
                <w:rFonts w:ascii="Verdana" w:hAnsi="Verdana" w:cs="Verdana"/>
                <w:sz w:val="24"/>
                <w:szCs w:val="24"/>
                <w:lang w:val="sl-SI"/>
              </w:rPr>
            </w:pPr>
            <w:r w:rsidRPr="00615621">
              <w:rPr>
                <w:rFonts w:ascii="Verdana" w:hAnsi="Verdana" w:cs="Verdana"/>
                <w:sz w:val="24"/>
                <w:szCs w:val="24"/>
                <w:lang w:val="sl-SI"/>
              </w:rPr>
              <w:t xml:space="preserve">Posploševanje – poudarite, da je naše dojemanje vloge, ki smo jo dobili, precej subjektivno in pogostokrat izhaja iz informacij </w:t>
            </w:r>
            <w:r w:rsidR="00657BF8" w:rsidRPr="00615621">
              <w:rPr>
                <w:rFonts w:ascii="Verdana" w:hAnsi="Verdana" w:cs="Verdana"/>
                <w:sz w:val="24"/>
                <w:szCs w:val="24"/>
                <w:lang w:val="sl-SI"/>
              </w:rPr>
              <w:t>iz</w:t>
            </w:r>
            <w:r w:rsidRPr="00615621">
              <w:rPr>
                <w:rFonts w:ascii="Verdana" w:hAnsi="Verdana" w:cs="Verdana"/>
                <w:sz w:val="24"/>
                <w:szCs w:val="24"/>
                <w:lang w:val="sl-SI"/>
              </w:rPr>
              <w:t xml:space="preserve"> medij</w:t>
            </w:r>
            <w:r w:rsidR="00657BF8" w:rsidRPr="00615621">
              <w:rPr>
                <w:rFonts w:ascii="Verdana" w:hAnsi="Verdana" w:cs="Verdana"/>
                <w:sz w:val="24"/>
                <w:szCs w:val="24"/>
                <w:lang w:val="sl-SI"/>
              </w:rPr>
              <w:t>ev</w:t>
            </w:r>
            <w:r w:rsidRPr="00615621">
              <w:rPr>
                <w:rFonts w:ascii="Verdana" w:hAnsi="Verdana" w:cs="Verdana"/>
                <w:sz w:val="24"/>
                <w:szCs w:val="24"/>
                <w:lang w:val="sl-SI"/>
              </w:rPr>
              <w:t>, itd. Realnost je drugačna. Med diskusijo in evalvacijo je pomembno, da raziščemo, koliko so udeleženci vedeli o vlogi osebe, katero so predstavljali</w:t>
            </w:r>
            <w:r w:rsidR="00E24DC2" w:rsidRPr="00615621">
              <w:rPr>
                <w:rFonts w:ascii="Verdana" w:hAnsi="Verdana" w:cs="Verdana"/>
                <w:sz w:val="24"/>
                <w:szCs w:val="24"/>
                <w:lang w:val="sl-SI"/>
              </w:rPr>
              <w:t xml:space="preserve"> in kako </w:t>
            </w:r>
            <w:r w:rsidR="00E24DC2" w:rsidRPr="00615621">
              <w:rPr>
                <w:rFonts w:ascii="Verdana" w:hAnsi="Verdana" w:cs="Verdana"/>
                <w:sz w:val="24"/>
                <w:szCs w:val="24"/>
                <w:lang w:val="sl-SI"/>
              </w:rPr>
              <w:lastRenderedPageBreak/>
              <w:t>so dobili te informacije</w:t>
            </w:r>
            <w:r w:rsidRPr="00615621">
              <w:rPr>
                <w:rFonts w:ascii="Verdana" w:hAnsi="Verdana" w:cs="Verdana"/>
                <w:sz w:val="24"/>
                <w:szCs w:val="24"/>
                <w:lang w:val="sl-SI"/>
              </w:rPr>
              <w:t>.</w:t>
            </w:r>
            <w:r w:rsidR="00E24DC2" w:rsidRPr="00615621">
              <w:rPr>
                <w:rFonts w:ascii="Verdana" w:hAnsi="Verdana" w:cs="Verdana"/>
                <w:sz w:val="24"/>
                <w:szCs w:val="24"/>
                <w:lang w:val="sl-SI"/>
              </w:rPr>
              <w:t xml:space="preserve"> So črpali iz osebnih izkušenj ali drugih virov informacij (novice, knjige, šale)?</w:t>
            </w:r>
          </w:p>
          <w:p w:rsidR="00E24DC2" w:rsidRPr="00615621" w:rsidRDefault="00657BF8" w:rsidP="00247727">
            <w:pPr>
              <w:jc w:val="center"/>
              <w:rPr>
                <w:rFonts w:ascii="Verdana" w:hAnsi="Verdana" w:cs="Verdana"/>
                <w:sz w:val="24"/>
                <w:szCs w:val="24"/>
                <w:lang w:val="sl-SI"/>
              </w:rPr>
            </w:pPr>
            <w:r w:rsidRPr="00615621">
              <w:rPr>
                <w:rFonts w:ascii="Verdana" w:hAnsi="Verdana" w:cs="Verdana"/>
                <w:sz w:val="24"/>
                <w:szCs w:val="24"/>
                <w:lang w:val="sl-SI"/>
              </w:rPr>
              <w:t>So prepričani, da so informacije in podobe, ki jih imajo</w:t>
            </w:r>
            <w:r w:rsidR="00615621">
              <w:rPr>
                <w:rFonts w:ascii="Verdana" w:hAnsi="Verdana" w:cs="Verdana"/>
                <w:sz w:val="24"/>
                <w:szCs w:val="24"/>
                <w:lang w:val="sl-SI"/>
              </w:rPr>
              <w:t>,</w:t>
            </w:r>
            <w:r w:rsidRPr="00615621">
              <w:rPr>
                <w:rFonts w:ascii="Verdana" w:hAnsi="Verdana" w:cs="Verdana"/>
                <w:sz w:val="24"/>
                <w:szCs w:val="24"/>
                <w:lang w:val="sl-SI"/>
              </w:rPr>
              <w:t xml:space="preserve"> zanesljive? Na tak način lahko predstavimo, kako delujejo stereotipi in predsodki.</w:t>
            </w:r>
          </w:p>
          <w:p w:rsidR="000458DE" w:rsidRPr="00615621" w:rsidRDefault="000458DE" w:rsidP="00247727">
            <w:pPr>
              <w:jc w:val="center"/>
              <w:rPr>
                <w:rFonts w:ascii="Verdana" w:hAnsi="Verdana" w:cs="Verdana"/>
                <w:sz w:val="24"/>
                <w:szCs w:val="24"/>
                <w:lang w:val="sl-SI"/>
              </w:rPr>
            </w:pPr>
          </w:p>
        </w:tc>
      </w:tr>
      <w:tr w:rsidR="000458DE" w:rsidRPr="00615621" w:rsidTr="00B25F9E">
        <w:tc>
          <w:tcPr>
            <w:tcW w:w="3368" w:type="dxa"/>
          </w:tcPr>
          <w:p w:rsidR="000458DE" w:rsidRPr="00904AD0" w:rsidRDefault="00657BF8" w:rsidP="00247727">
            <w:pPr>
              <w:jc w:val="center"/>
              <w:rPr>
                <w:rFonts w:ascii="Verdana" w:hAnsi="Verdana" w:cs="Verdana"/>
                <w:sz w:val="24"/>
                <w:szCs w:val="24"/>
                <w:lang w:val="es-ES"/>
              </w:rPr>
            </w:pPr>
            <w:r>
              <w:rPr>
                <w:rFonts w:ascii="Verdana" w:hAnsi="Verdana" w:cs="Verdana"/>
                <w:sz w:val="24"/>
                <w:szCs w:val="24"/>
                <w:lang w:val="es-ES"/>
              </w:rPr>
              <w:lastRenderedPageBreak/>
              <w:t>ORODJA ZA DISKUSIJO</w:t>
            </w:r>
          </w:p>
        </w:tc>
        <w:tc>
          <w:tcPr>
            <w:tcW w:w="6663" w:type="dxa"/>
          </w:tcPr>
          <w:p w:rsidR="000458DE" w:rsidRPr="00615621" w:rsidRDefault="00657BF8" w:rsidP="00247727">
            <w:pPr>
              <w:jc w:val="center"/>
              <w:rPr>
                <w:rFonts w:ascii="Verdana" w:hAnsi="Verdana" w:cs="Verdana"/>
                <w:sz w:val="24"/>
                <w:szCs w:val="24"/>
                <w:lang w:val="sl-SI"/>
              </w:rPr>
            </w:pPr>
            <w:r w:rsidRPr="00615621">
              <w:rPr>
                <w:rFonts w:ascii="Verdana" w:hAnsi="Verdana" w:cs="Verdana"/>
                <w:sz w:val="24"/>
                <w:szCs w:val="24"/>
                <w:lang w:val="sl-SI"/>
              </w:rPr>
              <w:t>Vzemite si čas za temeljito diskusijo z naslednjimi vprašanji:</w:t>
            </w:r>
            <w:r w:rsidR="00220C6C" w:rsidRPr="00615621">
              <w:rPr>
                <w:rFonts w:ascii="Verdana" w:hAnsi="Verdana" w:cs="Verdana"/>
                <w:sz w:val="24"/>
                <w:szCs w:val="24"/>
                <w:lang w:val="sl-SI"/>
              </w:rPr>
              <w:t xml:space="preserve"> </w:t>
            </w:r>
          </w:p>
          <w:p w:rsidR="00904AD0" w:rsidRPr="00615621" w:rsidRDefault="00657BF8" w:rsidP="00904AD0">
            <w:pPr>
              <w:spacing w:after="0" w:line="240" w:lineRule="auto"/>
              <w:ind w:left="225" w:right="225" w:firstLine="21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Začnite s tem, da udeležence vprašate o tem, kaj se je dogajalo in kako so se počutili med aktivnostjo in nato nadaljujte s pogovorom o vprašanjih in kaj so se naučili.</w:t>
            </w:r>
          </w:p>
          <w:p w:rsidR="00657BF8" w:rsidRPr="00615621" w:rsidRDefault="00657BF8"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Kako ste se počutili, ko ste lahko naredili korak naprej – a</w:t>
            </w:r>
            <w:r w:rsidR="00615621">
              <w:rPr>
                <w:rFonts w:ascii="Verdana" w:eastAsia="Times New Roman" w:hAnsi="Verdana" w:cs="Arial"/>
                <w:color w:val="000000"/>
                <w:sz w:val="24"/>
                <w:szCs w:val="18"/>
                <w:lang w:val="sl-SI" w:eastAsia="sl-SI"/>
              </w:rPr>
              <w:t>li</w:t>
            </w:r>
            <w:r w:rsidRPr="00615621">
              <w:rPr>
                <w:rFonts w:ascii="Verdana" w:eastAsia="Times New Roman" w:hAnsi="Verdana" w:cs="Arial"/>
                <w:color w:val="000000"/>
                <w:sz w:val="24"/>
                <w:szCs w:val="18"/>
                <w:lang w:val="sl-SI" w:eastAsia="sl-SI"/>
              </w:rPr>
              <w:t xml:space="preserve"> pa ne?</w:t>
            </w:r>
          </w:p>
          <w:p w:rsidR="00657BF8" w:rsidRPr="00615621" w:rsidRDefault="00657BF8" w:rsidP="00657BF8">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 xml:space="preserve">Tisti, ki ste večkrat lahko stopili naprej, kdaj ste opazili, da se nekateri ne premikajo tako hitro, kot vi sami? </w:t>
            </w:r>
          </w:p>
          <w:p w:rsidR="00657BF8" w:rsidRPr="00615621" w:rsidRDefault="00657BF8"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Je kdo začutil, da so bile v</w:t>
            </w:r>
            <w:r w:rsidR="00615621">
              <w:rPr>
                <w:rFonts w:ascii="Verdana" w:eastAsia="Times New Roman" w:hAnsi="Verdana" w:cs="Arial"/>
                <w:color w:val="000000"/>
                <w:sz w:val="24"/>
                <w:szCs w:val="18"/>
                <w:lang w:val="sl-SI" w:eastAsia="sl-SI"/>
              </w:rPr>
              <w:t xml:space="preserve"> nekem trenutku spregledane njegove/njene</w:t>
            </w:r>
            <w:r w:rsidRPr="00615621">
              <w:rPr>
                <w:rFonts w:ascii="Verdana" w:eastAsia="Times New Roman" w:hAnsi="Verdana" w:cs="Arial"/>
                <w:color w:val="000000"/>
                <w:sz w:val="24"/>
                <w:szCs w:val="18"/>
                <w:lang w:val="sl-SI" w:eastAsia="sl-SI"/>
              </w:rPr>
              <w:t xml:space="preserve"> temeljne človekove pravice?</w:t>
            </w:r>
          </w:p>
          <w:p w:rsidR="00904AD0" w:rsidRPr="00615621" w:rsidRDefault="00657BF8"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 xml:space="preserve">Lahko uganete, kakšne vloge so imeli drugi? </w:t>
            </w:r>
            <w:r w:rsidR="00904AD0" w:rsidRPr="00615621">
              <w:rPr>
                <w:rFonts w:ascii="Verdana" w:eastAsia="Times New Roman" w:hAnsi="Verdana" w:cs="Arial"/>
                <w:color w:val="000000"/>
                <w:sz w:val="24"/>
                <w:szCs w:val="18"/>
                <w:lang w:val="sl-SI" w:eastAsia="sl-SI"/>
              </w:rPr>
              <w:t>(</w:t>
            </w:r>
            <w:r w:rsidRPr="00615621">
              <w:rPr>
                <w:rFonts w:ascii="Verdana" w:eastAsia="Times New Roman" w:hAnsi="Verdana" w:cs="Arial"/>
                <w:color w:val="000000"/>
                <w:sz w:val="24"/>
                <w:szCs w:val="18"/>
                <w:lang w:val="sl-SI" w:eastAsia="sl-SI"/>
              </w:rPr>
              <w:t>V tej točki diskusije naj udeleženci razkrijejo vloge, ki so jih imeli).</w:t>
            </w:r>
          </w:p>
          <w:p w:rsidR="00904AD0" w:rsidRPr="00615621" w:rsidRDefault="00657BF8"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Kako težko oziroma lahko je bilo »igrati« vlogo osebe, ki ste jo imeli? Kako ste si predstavljali osebo, ki ste jo predstavljali?</w:t>
            </w:r>
            <w:r w:rsidR="00904AD0" w:rsidRPr="00615621">
              <w:rPr>
                <w:rFonts w:ascii="Verdana" w:eastAsia="Times New Roman" w:hAnsi="Verdana" w:cs="Arial"/>
                <w:color w:val="000000"/>
                <w:sz w:val="24"/>
                <w:szCs w:val="18"/>
                <w:lang w:val="sl-SI" w:eastAsia="sl-SI"/>
              </w:rPr>
              <w:t xml:space="preserve"> </w:t>
            </w:r>
          </w:p>
          <w:p w:rsidR="00904AD0" w:rsidRPr="00615621" w:rsidRDefault="00657BF8" w:rsidP="00904AD0">
            <w:pPr>
              <w:numPr>
                <w:ilvl w:val="0"/>
                <w:numId w:val="2"/>
              </w:numPr>
              <w:spacing w:before="100" w:beforeAutospacing="1" w:after="100" w:afterAutospacing="1" w:line="240" w:lineRule="auto"/>
              <w:ind w:left="945" w:right="450"/>
              <w:rPr>
                <w:rFonts w:ascii="Verdana" w:eastAsia="Times New Roman" w:hAnsi="Verdana" w:cs="Arial"/>
                <w:color w:val="000000"/>
                <w:sz w:val="24"/>
                <w:szCs w:val="18"/>
                <w:lang w:val="sl-SI" w:eastAsia="sl-SI"/>
              </w:rPr>
            </w:pPr>
            <w:r w:rsidRPr="00615621">
              <w:rPr>
                <w:rFonts w:ascii="Verdana" w:eastAsia="Times New Roman" w:hAnsi="Verdana" w:cs="Arial"/>
                <w:color w:val="000000"/>
                <w:sz w:val="24"/>
                <w:szCs w:val="18"/>
                <w:lang w:val="sl-SI" w:eastAsia="sl-SI"/>
              </w:rPr>
              <w:t>Ali ta aktivnost na kakšen način odraža našo družbo? Kako?</w:t>
            </w:r>
          </w:p>
          <w:p w:rsidR="00AF0649" w:rsidRPr="00615621" w:rsidRDefault="00657BF8" w:rsidP="00AF0649">
            <w:pPr>
              <w:numPr>
                <w:ilvl w:val="0"/>
                <w:numId w:val="2"/>
              </w:numPr>
              <w:spacing w:before="100" w:beforeAutospacing="1" w:after="100" w:afterAutospacing="1" w:line="240" w:lineRule="auto"/>
              <w:ind w:left="945" w:right="450"/>
              <w:rPr>
                <w:rFonts w:ascii="Verdana" w:hAnsi="Verdana" w:cs="Verdana"/>
                <w:sz w:val="24"/>
                <w:szCs w:val="24"/>
                <w:lang w:val="sl-SI"/>
              </w:rPr>
            </w:pPr>
            <w:r w:rsidRPr="00615621">
              <w:rPr>
                <w:rFonts w:ascii="Verdana" w:eastAsia="Times New Roman" w:hAnsi="Verdana" w:cs="Arial"/>
                <w:color w:val="000000"/>
                <w:sz w:val="24"/>
                <w:szCs w:val="18"/>
                <w:lang w:val="sl-SI" w:eastAsia="sl-SI"/>
              </w:rPr>
              <w:t xml:space="preserve">Katere od človekovih pravic so v posameznih primerih vlog ogrožene? Ali lahko od vas reče, da so </w:t>
            </w:r>
            <w:r w:rsidR="00AF0649" w:rsidRPr="00615621">
              <w:rPr>
                <w:rFonts w:ascii="Verdana" w:eastAsia="Times New Roman" w:hAnsi="Verdana" w:cs="Arial"/>
                <w:color w:val="000000"/>
                <w:sz w:val="24"/>
                <w:szCs w:val="18"/>
                <w:lang w:val="sl-SI" w:eastAsia="sl-SI"/>
              </w:rPr>
              <w:t>mu/ji bile krš</w:t>
            </w:r>
            <w:r w:rsidR="00615621">
              <w:rPr>
                <w:rFonts w:ascii="Verdana" w:eastAsia="Times New Roman" w:hAnsi="Verdana" w:cs="Arial"/>
                <w:color w:val="000000"/>
                <w:sz w:val="24"/>
                <w:szCs w:val="18"/>
                <w:lang w:val="sl-SI" w:eastAsia="sl-SI"/>
              </w:rPr>
              <w:t>ene človekove pravice ali pa mu/</w:t>
            </w:r>
            <w:r w:rsidR="00AF0649" w:rsidRPr="00615621">
              <w:rPr>
                <w:rFonts w:ascii="Verdana" w:eastAsia="Times New Roman" w:hAnsi="Verdana" w:cs="Arial"/>
                <w:color w:val="000000"/>
                <w:sz w:val="24"/>
                <w:szCs w:val="18"/>
                <w:lang w:val="sl-SI" w:eastAsia="sl-SI"/>
              </w:rPr>
              <w:t xml:space="preserve">ji je bil dostop do njih omejen? </w:t>
            </w:r>
          </w:p>
          <w:p w:rsidR="00904AD0" w:rsidRPr="00615621" w:rsidRDefault="00AF0649" w:rsidP="00AF0649">
            <w:pPr>
              <w:numPr>
                <w:ilvl w:val="0"/>
                <w:numId w:val="2"/>
              </w:numPr>
              <w:spacing w:before="100" w:beforeAutospacing="1" w:after="100" w:afterAutospacing="1" w:line="240" w:lineRule="auto"/>
              <w:ind w:left="945" w:right="450"/>
              <w:rPr>
                <w:rFonts w:ascii="Verdana" w:hAnsi="Verdana" w:cs="Verdana"/>
                <w:sz w:val="24"/>
                <w:szCs w:val="24"/>
                <w:lang w:val="sl-SI"/>
              </w:rPr>
            </w:pPr>
            <w:r w:rsidRPr="00615621">
              <w:rPr>
                <w:rFonts w:ascii="Verdana" w:eastAsia="Times New Roman" w:hAnsi="Verdana" w:cs="Arial"/>
                <w:color w:val="000000"/>
                <w:sz w:val="24"/>
                <w:szCs w:val="18"/>
                <w:lang w:val="sl-SI" w:eastAsia="sl-SI"/>
              </w:rPr>
              <w:t>Kaj bi lahko bili prvi koraki za naslovitev neenakosti v družbi?</w:t>
            </w:r>
            <w:r w:rsidRPr="00615621">
              <w:rPr>
                <w:rFonts w:ascii="Verdana" w:hAnsi="Verdana" w:cs="Verdana"/>
                <w:sz w:val="24"/>
                <w:szCs w:val="24"/>
                <w:lang w:val="sl-SI"/>
              </w:rPr>
              <w:t xml:space="preserve"> </w:t>
            </w:r>
          </w:p>
          <w:p w:rsidR="00220C6C" w:rsidRPr="00615621" w:rsidRDefault="00220C6C" w:rsidP="00247727">
            <w:pPr>
              <w:jc w:val="center"/>
              <w:rPr>
                <w:rFonts w:ascii="Verdana" w:hAnsi="Verdana" w:cs="Verdana"/>
                <w:sz w:val="24"/>
                <w:szCs w:val="24"/>
                <w:lang w:val="sl-SI"/>
              </w:rPr>
            </w:pPr>
          </w:p>
        </w:tc>
      </w:tr>
    </w:tbl>
    <w:p w:rsidR="00220C6C" w:rsidRPr="00904AD0" w:rsidRDefault="00220C6C" w:rsidP="00220C6C">
      <w:pPr>
        <w:shd w:val="clear" w:color="auto" w:fill="FFFFFF"/>
        <w:spacing w:after="150" w:line="240" w:lineRule="auto"/>
        <w:rPr>
          <w:rFonts w:ascii="Verdana" w:eastAsia="Times New Roman" w:hAnsi="Verdana" w:cs="Arial"/>
          <w:color w:val="333333"/>
          <w:sz w:val="24"/>
          <w:szCs w:val="24"/>
          <w:lang w:val="sl-SI" w:eastAsia="sl-SI"/>
        </w:rPr>
      </w:pPr>
    </w:p>
    <w:p w:rsidR="00220C6C" w:rsidRPr="00904AD0" w:rsidRDefault="00220C6C" w:rsidP="00220C6C">
      <w:pPr>
        <w:shd w:val="clear" w:color="auto" w:fill="FFFFFF"/>
        <w:spacing w:after="150" w:line="240" w:lineRule="auto"/>
        <w:rPr>
          <w:rFonts w:ascii="Verdana" w:eastAsia="Times New Roman" w:hAnsi="Verdana" w:cs="Arial"/>
          <w:b/>
          <w:bCs/>
          <w:color w:val="333333"/>
          <w:sz w:val="24"/>
          <w:szCs w:val="24"/>
          <w:lang w:val="sl-SI" w:eastAsia="sl-SI"/>
        </w:rPr>
      </w:pPr>
    </w:p>
    <w:p w:rsidR="00220C6C" w:rsidRDefault="00AF0649" w:rsidP="00220C6C">
      <w:pPr>
        <w:shd w:val="clear" w:color="auto" w:fill="FFFFFF"/>
        <w:spacing w:after="150" w:line="240" w:lineRule="auto"/>
        <w:rPr>
          <w:rFonts w:ascii="Verdana" w:eastAsia="Times New Roman" w:hAnsi="Verdana" w:cs="Arial"/>
          <w:b/>
          <w:bCs/>
          <w:color w:val="333333"/>
          <w:sz w:val="24"/>
          <w:szCs w:val="24"/>
          <w:lang w:val="sl-SI" w:eastAsia="sl-SI"/>
        </w:rPr>
      </w:pPr>
      <w:r>
        <w:rPr>
          <w:rFonts w:ascii="Verdana" w:eastAsia="Times New Roman" w:hAnsi="Verdana" w:cs="Arial"/>
          <w:b/>
          <w:bCs/>
          <w:color w:val="333333"/>
          <w:sz w:val="24"/>
          <w:szCs w:val="24"/>
          <w:lang w:val="sl-SI" w:eastAsia="sl-SI"/>
        </w:rPr>
        <w:lastRenderedPageBreak/>
        <w:t>VLOGE</w:t>
      </w:r>
      <w:r w:rsidR="00662DEC">
        <w:rPr>
          <w:rFonts w:ascii="Verdana" w:eastAsia="Times New Roman" w:hAnsi="Verdana" w:cs="Arial"/>
          <w:b/>
          <w:bCs/>
          <w:color w:val="333333"/>
          <w:sz w:val="24"/>
          <w:szCs w:val="24"/>
          <w:lang w:val="sl-SI" w:eastAsia="sl-SI"/>
        </w:rPr>
        <w:t>:</w:t>
      </w:r>
      <w:bookmarkStart w:id="0" w:name="_GoBack"/>
      <w:bookmarkEnd w:id="0"/>
    </w:p>
    <w:p w:rsidR="00615621" w:rsidRPr="00615621" w:rsidRDefault="00615621" w:rsidP="00220C6C">
      <w:pPr>
        <w:shd w:val="clear" w:color="auto" w:fill="FFFFFF"/>
        <w:spacing w:after="150" w:line="240" w:lineRule="auto"/>
        <w:rPr>
          <w:rFonts w:ascii="Verdana" w:eastAsia="Times New Roman" w:hAnsi="Verdana" w:cs="Arial"/>
          <w:color w:val="333333"/>
          <w:sz w:val="24"/>
          <w:szCs w:val="24"/>
          <w:lang w:val="sl-SI" w:eastAsia="sl-SI"/>
        </w:rPr>
      </w:pPr>
      <w:r w:rsidRPr="00615621">
        <w:rPr>
          <w:rFonts w:ascii="Verdana" w:eastAsia="Times New Roman" w:hAnsi="Verdana" w:cs="Arial"/>
          <w:bCs/>
          <w:color w:val="333333"/>
          <w:sz w:val="24"/>
          <w:szCs w:val="24"/>
          <w:lang w:val="sl-SI" w:eastAsia="sl-SI"/>
        </w:rPr>
        <w:t>(</w:t>
      </w:r>
      <w:r w:rsidRPr="00615621">
        <w:rPr>
          <w:rFonts w:ascii="Verdana" w:hAnsi="Verdana"/>
          <w:sz w:val="24"/>
          <w:szCs w:val="24"/>
          <w:lang w:val="sl-SI"/>
        </w:rPr>
        <w:t>Učitelj lahko na seznam doda nove osebe – če je učencev malo, naj bo pozoren, da imata vsaj 2 učenca listek</w:t>
      </w:r>
      <w:r w:rsidRPr="00615621">
        <w:rPr>
          <w:rFonts w:ascii="Verdana" w:hAnsi="Verdana"/>
          <w:sz w:val="24"/>
          <w:szCs w:val="24"/>
          <w:lang w:val="sl-SI"/>
        </w:rPr>
        <w:t>)</w:t>
      </w:r>
    </w:p>
    <w:tbl>
      <w:tblPr>
        <w:tblW w:w="9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16"/>
        <w:gridCol w:w="4820"/>
      </w:tblGrid>
      <w:tr w:rsidR="00615621" w:rsidRPr="00615621" w:rsidTr="00615621">
        <w:tc>
          <w:tcPr>
            <w:tcW w:w="461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19-letni fant iz Somalije in kot begunec živiš v begunskem taborišču Dadaab v Keniji. Dadaab je največje begunsko taborišče na svetu, v njem že več let živi skoraj pol milijona ljudi, večina vas prihaja iz Somalije, Južnega Sudana in Etiopije. Živite v šotorih ali barakah iz blata, vej in pločevinastih plošč. Begunci v Keniji nimate dovoljenja za delo, zato se morate znajti po svoje in delati na črno (brez zagotovila za plačilo, brez zdravstvenega zavarovanja itd.). Kraje, nasilje in posilstva niso redkost, zato so tudi nekatere največje humanitarne organizacije odpoklicale svoje osebje.</w:t>
            </w:r>
            <w:r w:rsidRPr="001724F7">
              <w:rPr>
                <w:sz w:val="24"/>
                <w:szCs w:val="24"/>
                <w:lang w:val="sl-SI"/>
              </w:rPr>
              <w:tab/>
            </w:r>
          </w:p>
        </w:tc>
        <w:tc>
          <w:tcPr>
            <w:tcW w:w="4820" w:type="dxa"/>
            <w:tcBorders>
              <w:top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pripadnik/ca staroselske skupnosti Huaorani in živiš v narodnem parku Yasuni na vzhodu Ekvadorja. Tvoja s</w:t>
            </w:r>
            <w:r w:rsidRPr="001724F7">
              <w:rPr>
                <w:rFonts w:eastAsia="Times New Roman"/>
                <w:sz w:val="24"/>
                <w:szCs w:val="24"/>
                <w:lang w:val="sl-SI"/>
              </w:rPr>
              <w:t>kupnost živi v sožitju z naravo, v stik z drugimi ljudmi ste prišli šele konec 60-ih let prejšnjega stoletja. Znani ste predvsem po tem, da ste izjemni lovci in bojevniki ter veliki poznavalci živali in rastlin. Vaš način življenja ogrožajo velike mednarodne korporacije, ki zaradi nafte izsekavajo predele Amazonskega gozda.</w:t>
            </w: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widowControl w:val="0"/>
              <w:jc w:val="both"/>
              <w:rPr>
                <w:sz w:val="24"/>
                <w:szCs w:val="24"/>
                <w:lang w:val="sl-SI"/>
              </w:rPr>
            </w:pPr>
            <w:r w:rsidRPr="001724F7">
              <w:rPr>
                <w:sz w:val="24"/>
                <w:szCs w:val="24"/>
                <w:lang w:val="sl-SI"/>
              </w:rPr>
              <w:t xml:space="preserve">Si 24-letna študentka iz Ugande. Živiš v glavnem mestu Kampala, od koder prihaja tudi tvoje dekle. Zaradi zakona, ki prepoveduje istospolne partnerske zveze, svojo zvezo skrivata pred drugimi. Čeprav si želita, si ne upata živeti skupaj. Sosedje bi vaju lahko prijavili policiji in ker sta lezbijki, bi vaju najbrž doletela večletna ali celo dosmrtna kazen v zaporu.   </w:t>
            </w: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widowControl w:val="0"/>
              <w:jc w:val="both"/>
              <w:rPr>
                <w:sz w:val="24"/>
                <w:szCs w:val="24"/>
                <w:lang w:val="sl-SI"/>
              </w:rPr>
            </w:pPr>
            <w:r w:rsidRPr="001724F7">
              <w:rPr>
                <w:sz w:val="24"/>
                <w:szCs w:val="24"/>
                <w:lang w:val="sl-SI"/>
              </w:rPr>
              <w:t xml:space="preserve">Predstavljaš samega / samo sebe. </w:t>
            </w: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widowControl w:val="0"/>
              <w:tabs>
                <w:tab w:val="center" w:pos="2130"/>
              </w:tabs>
              <w:jc w:val="both"/>
              <w:rPr>
                <w:sz w:val="24"/>
                <w:szCs w:val="24"/>
                <w:lang w:val="sl-SI"/>
              </w:rPr>
            </w:pPr>
            <w:r w:rsidRPr="001724F7">
              <w:rPr>
                <w:sz w:val="24"/>
                <w:szCs w:val="24"/>
                <w:lang w:val="sl-SI"/>
              </w:rPr>
              <w:t>Predstavljaš samega / samo sebe.</w:t>
            </w: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Prihajaš iz Sirije in si v eni od držav EU zaprosil za azil. Tvoja žena in dva majhna otroka sta ostala v Siriji in upaš, da se ti bosta lahko kmalu pridružila.</w:t>
            </w: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tabs>
                <w:tab w:val="left" w:pos="708"/>
                <w:tab w:val="left" w:pos="1416"/>
                <w:tab w:val="left" w:pos="2124"/>
                <w:tab w:val="left" w:pos="2832"/>
                <w:tab w:val="left" w:pos="3500"/>
              </w:tabs>
              <w:jc w:val="both"/>
              <w:rPr>
                <w:sz w:val="24"/>
                <w:szCs w:val="24"/>
                <w:lang w:val="sl-SI"/>
              </w:rPr>
            </w:pPr>
            <w:r w:rsidRPr="001724F7">
              <w:rPr>
                <w:sz w:val="24"/>
                <w:szCs w:val="24"/>
                <w:lang w:val="sl-SI"/>
              </w:rPr>
              <w:t>Si ameriška milijarderka.</w:t>
            </w:r>
            <w:r w:rsidRPr="001724F7">
              <w:rPr>
                <w:sz w:val="24"/>
                <w:szCs w:val="24"/>
                <w:lang w:val="sl-SI"/>
              </w:rPr>
              <w:tab/>
            </w:r>
            <w:r w:rsidRPr="001724F7">
              <w:rPr>
                <w:sz w:val="24"/>
                <w:szCs w:val="24"/>
                <w:lang w:val="sl-SI"/>
              </w:rPr>
              <w:tab/>
            </w: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 xml:space="preserve">Prihajaš iz Argentine in si lastnik več velikih posestev na severu države. </w:t>
            </w: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 xml:space="preserve">Si majhna kmetovalka s Kitajske, zaradi gradnje nasipa v zgornjem toku reke Mekong </w:t>
            </w:r>
            <w:r w:rsidRPr="001724F7">
              <w:rPr>
                <w:sz w:val="24"/>
                <w:szCs w:val="24"/>
                <w:lang w:val="sl-SI"/>
              </w:rPr>
              <w:lastRenderedPageBreak/>
              <w:t xml:space="preserve">si bila z družino premeščena v drug kraj. </w:t>
            </w:r>
            <w:r w:rsidRPr="001724F7">
              <w:rPr>
                <w:sz w:val="24"/>
                <w:szCs w:val="24"/>
                <w:lang w:val="sl-SI"/>
              </w:rPr>
              <w:tab/>
            </w: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lastRenderedPageBreak/>
              <w:t xml:space="preserve">Si 41-letni moški, zaposlen na oddelku za razvoj neke mednarodne korporacije v Helsinkih. </w:t>
            </w:r>
          </w:p>
          <w:p w:rsidR="00615621" w:rsidRPr="001724F7" w:rsidRDefault="00615621" w:rsidP="0095764A">
            <w:pPr>
              <w:widowControl w:val="0"/>
              <w:jc w:val="both"/>
              <w:rPr>
                <w:sz w:val="24"/>
                <w:szCs w:val="24"/>
                <w:lang w:val="sl-SI"/>
              </w:rPr>
            </w:pP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lastRenderedPageBreak/>
              <w:t>Prihajaš iz sudanske pokrajine Darfur, a trenutno živiš v eni izmed držav EU, kjer so ti kot beguncu/ki priznali mednarodno zaščito.</w:t>
            </w: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 xml:space="preserve">Si študentka v Franciji, kjer si se rodila in tudi živiš. Tvoji starši prihajajo iz Maroka. </w:t>
            </w:r>
          </w:p>
          <w:p w:rsidR="00615621" w:rsidRPr="001724F7" w:rsidRDefault="00615621" w:rsidP="0095764A">
            <w:pPr>
              <w:widowControl w:val="0"/>
              <w:jc w:val="both"/>
              <w:rPr>
                <w:sz w:val="24"/>
                <w:szCs w:val="24"/>
                <w:lang w:val="sl-SI"/>
              </w:rPr>
            </w:pP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okoljski/a migrant/ka, ki trenutno živi na Papui Novi Gvineji. Tja si se moral/a preseliti, ker je majhno otočje, na katerem si živel/a, prizadelo višanje morske gladine. Skoraj polovica vašega otoka je že poplavljenega, nekateri sosednji otoki so že povsem pod vodo. Številni prebivalci so morali oditi ali pa se preseliti v višje ležeče predele, kjer prostora za večje število ljudi že primanjkuje.</w:t>
            </w: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kmet v Braziliji, ki je izgubil svojo zemljo (bila ti je nasilno odvzeta). Tvoja zemlja je postala del velike plantaže v lasti mednarodne korporacije. Z družino si se moral preseliti na prenaseljeno in revno obrobje večjega mesta, kjer ne najdeš dela.</w:t>
            </w: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 xml:space="preserve">Si mlad moški, priseljenec iz Nigerije, ki v EU živiš brez statusa. </w:t>
            </w:r>
            <w:r w:rsidRPr="001724F7">
              <w:rPr>
                <w:sz w:val="24"/>
                <w:szCs w:val="24"/>
                <w:lang w:val="sl-SI"/>
              </w:rPr>
              <w:tab/>
            </w:r>
          </w:p>
          <w:p w:rsidR="00615621" w:rsidRPr="001724F7" w:rsidRDefault="00615621" w:rsidP="0095764A">
            <w:pPr>
              <w:widowControl w:val="0"/>
              <w:jc w:val="both"/>
              <w:rPr>
                <w:sz w:val="24"/>
                <w:szCs w:val="24"/>
                <w:lang w:val="sl-SI"/>
              </w:rPr>
            </w:pP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senegalska učiteljica, v EU legalno živiš že vrsto let in delaš kot natakarica.</w:t>
            </w:r>
          </w:p>
          <w:p w:rsidR="00615621" w:rsidRPr="001724F7" w:rsidRDefault="00615621" w:rsidP="0095764A">
            <w:pPr>
              <w:widowControl w:val="0"/>
              <w:jc w:val="both"/>
              <w:rPr>
                <w:sz w:val="24"/>
                <w:szCs w:val="24"/>
                <w:lang w:val="sl-SI"/>
              </w:rPr>
            </w:pP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Star/a si 28 let in delaš v veliki tovarni v Nemčiji.</w:t>
            </w:r>
            <w:r w:rsidRPr="001724F7">
              <w:rPr>
                <w:sz w:val="24"/>
                <w:szCs w:val="24"/>
                <w:lang w:val="sl-SI"/>
              </w:rPr>
              <w:tab/>
            </w:r>
          </w:p>
          <w:p w:rsidR="00615621" w:rsidRPr="001724F7" w:rsidRDefault="00615621" w:rsidP="0095764A">
            <w:pPr>
              <w:widowControl w:val="0"/>
              <w:jc w:val="both"/>
              <w:rPr>
                <w:sz w:val="24"/>
                <w:szCs w:val="24"/>
                <w:lang w:val="sl-SI"/>
              </w:rPr>
            </w:pP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študent medicine iz Afganistana, vendar trenutno živiš v Turčiji, kjer delaš kot rudar. Afganistan je že stoletje prizorišče rednih nasilnih spopadov, kot t.i. tamponska cona v igri za globalni vpliv med svetovnimi velesilami. Posledica desetletja trajajočega konflikta je, da je Afganistan danes ena najnevarnejših držav na svetu. Nekoč bogata mesta so razdejana, zdravstvo in šolstvo je neurejeno, oboroženi spopadi so del vsakdana.</w:t>
            </w:r>
          </w:p>
        </w:tc>
      </w:tr>
      <w:tr w:rsidR="00615621" w:rsidRPr="00615621" w:rsidTr="00615621">
        <w:tc>
          <w:tcPr>
            <w:tcW w:w="4616" w:type="dxa"/>
            <w:tcBorders>
              <w:left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i/>
                <w:sz w:val="24"/>
                <w:szCs w:val="24"/>
                <w:lang w:val="sl-SI"/>
              </w:rPr>
            </w:pPr>
            <w:r w:rsidRPr="001724F7">
              <w:rPr>
                <w:sz w:val="24"/>
                <w:szCs w:val="24"/>
                <w:lang w:val="sl-SI"/>
              </w:rPr>
              <w:t>Si palestinsko dekle, ki živi v delu Palestine, ki se imenuje Gaza. Gaza je območje, ki meri 360</w:t>
            </w:r>
            <w:r w:rsidRPr="001724F7">
              <w:rPr>
                <w:color w:val="000000" w:themeColor="text1"/>
                <w:sz w:val="24"/>
                <w:szCs w:val="24"/>
                <w:lang w:val="sl-SI"/>
              </w:rPr>
              <w:t xml:space="preserve"> km²</w:t>
            </w:r>
            <w:r w:rsidRPr="001724F7">
              <w:rPr>
                <w:sz w:val="24"/>
                <w:szCs w:val="24"/>
                <w:lang w:val="sl-SI"/>
              </w:rPr>
              <w:t xml:space="preserve">, na njem pa živi kar 1,85 milijona Palestincev. Več kot tri četrtine prebivalstva je beguncev, ki so morali zbežati iz palestinskega ozemlja, ki ga je zasedel Izrael. Zaradi izraelske blokade uvoza in izvoza </w:t>
            </w:r>
            <w:r w:rsidRPr="001724F7">
              <w:rPr>
                <w:sz w:val="24"/>
                <w:szCs w:val="24"/>
                <w:lang w:val="sl-SI"/>
              </w:rPr>
              <w:lastRenderedPageBreak/>
              <w:t>dobrin ter ponavljajočih se vojaških napadov na to območje, ste prebivalci soočeni z velikim pomanjkanjem hrane, plina, elektrike, goriva in tekoče vode. Tudi oboroženi spopadi niso redkost.</w:t>
            </w:r>
            <w:r w:rsidRPr="001724F7">
              <w:rPr>
                <w:i/>
                <w:sz w:val="24"/>
                <w:szCs w:val="24"/>
                <w:lang w:val="sl-SI"/>
              </w:rPr>
              <w:tab/>
            </w:r>
          </w:p>
        </w:tc>
        <w:tc>
          <w:tcPr>
            <w:tcW w:w="4820" w:type="dxa"/>
            <w:tcBorders>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lastRenderedPageBreak/>
              <w:t xml:space="preserve">Si dekle iz Ukrajine, ki živi v eni od držav EU in dela kot zdravstvena negovalka. </w:t>
            </w:r>
          </w:p>
        </w:tc>
      </w:tr>
      <w:tr w:rsidR="00615621" w:rsidRPr="00615621" w:rsidTr="00615621">
        <w:tc>
          <w:tcPr>
            <w:tcW w:w="4616" w:type="dxa"/>
            <w:tcBorders>
              <w:left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lastRenderedPageBreak/>
              <w:t xml:space="preserve">Si uspešna mlada podjetnica v Harareju, glavnem mestu Zimbabveja. </w:t>
            </w:r>
          </w:p>
        </w:tc>
        <w:tc>
          <w:tcPr>
            <w:tcW w:w="4820" w:type="dxa"/>
            <w:tcBorders>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iz Andaluzije, pokrajine na jugu Španije. V lasti imaš majhno trgovino s turističnimi spominki.</w:t>
            </w:r>
          </w:p>
        </w:tc>
      </w:tr>
      <w:tr w:rsidR="00615621" w:rsidRPr="00615621" w:rsidTr="00615621">
        <w:tc>
          <w:tcPr>
            <w:tcW w:w="4616" w:type="dxa"/>
            <w:tcBorders>
              <w:left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Si sin milijonarja iz Južnoafriške republike (JAR), živiš v razkošni četrti Cape Towna – tretjega največjega mesta v JAR.</w:t>
            </w:r>
          </w:p>
        </w:tc>
        <w:tc>
          <w:tcPr>
            <w:tcW w:w="4820" w:type="dxa"/>
            <w:tcBorders>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Predstavljaš samo/ega sebe.</w:t>
            </w:r>
            <w:r w:rsidRPr="001724F7">
              <w:rPr>
                <w:sz w:val="24"/>
                <w:szCs w:val="24"/>
                <w:lang w:val="sl-SI"/>
              </w:rPr>
              <w:tab/>
            </w:r>
          </w:p>
        </w:tc>
      </w:tr>
      <w:tr w:rsidR="00615621" w:rsidRPr="00615621" w:rsidTr="00615621">
        <w:tc>
          <w:tcPr>
            <w:tcW w:w="4616" w:type="dxa"/>
            <w:tcBorders>
              <w:left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Predstavljaš samo/ega sebe.</w:t>
            </w:r>
            <w:r w:rsidRPr="001724F7">
              <w:rPr>
                <w:sz w:val="24"/>
                <w:szCs w:val="24"/>
                <w:lang w:val="sl-SI"/>
              </w:rPr>
              <w:tab/>
            </w:r>
          </w:p>
          <w:p w:rsidR="00615621" w:rsidRPr="001724F7" w:rsidRDefault="00615621" w:rsidP="0095764A">
            <w:pPr>
              <w:widowControl w:val="0"/>
              <w:jc w:val="both"/>
              <w:rPr>
                <w:sz w:val="24"/>
                <w:szCs w:val="24"/>
                <w:lang w:val="sl-SI"/>
              </w:rPr>
            </w:pPr>
          </w:p>
        </w:tc>
        <w:tc>
          <w:tcPr>
            <w:tcW w:w="4820" w:type="dxa"/>
            <w:tcBorders>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Predstavljaš samo/ega sebe.</w:t>
            </w:r>
            <w:r w:rsidRPr="001724F7">
              <w:rPr>
                <w:sz w:val="24"/>
                <w:szCs w:val="24"/>
                <w:lang w:val="sl-SI"/>
              </w:rPr>
              <w:tab/>
            </w:r>
          </w:p>
          <w:p w:rsidR="00615621" w:rsidRPr="001724F7" w:rsidRDefault="00615621" w:rsidP="0095764A">
            <w:pPr>
              <w:widowControl w:val="0"/>
              <w:jc w:val="both"/>
              <w:rPr>
                <w:sz w:val="24"/>
                <w:szCs w:val="24"/>
                <w:lang w:val="sl-SI"/>
              </w:rPr>
            </w:pPr>
          </w:p>
        </w:tc>
      </w:tr>
      <w:tr w:rsidR="00615621" w:rsidRPr="00615621" w:rsidTr="00615621">
        <w:tc>
          <w:tcPr>
            <w:tcW w:w="4616" w:type="dxa"/>
            <w:tcBorders>
              <w:left w:val="single" w:sz="8" w:space="0" w:color="000001"/>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Predstavljaš samo/ega sebe.</w:t>
            </w:r>
            <w:r w:rsidRPr="001724F7">
              <w:rPr>
                <w:sz w:val="24"/>
                <w:szCs w:val="24"/>
                <w:lang w:val="sl-SI"/>
              </w:rPr>
              <w:tab/>
            </w:r>
          </w:p>
          <w:p w:rsidR="00615621" w:rsidRPr="001724F7" w:rsidRDefault="00615621" w:rsidP="0095764A">
            <w:pPr>
              <w:widowControl w:val="0"/>
              <w:jc w:val="both"/>
              <w:rPr>
                <w:sz w:val="24"/>
                <w:szCs w:val="24"/>
                <w:lang w:val="sl-SI"/>
              </w:rPr>
            </w:pPr>
          </w:p>
        </w:tc>
        <w:tc>
          <w:tcPr>
            <w:tcW w:w="4820" w:type="dxa"/>
            <w:tcBorders>
              <w:bottom w:val="single" w:sz="8" w:space="0" w:color="000001"/>
              <w:right w:val="single" w:sz="8" w:space="0" w:color="000001"/>
            </w:tcBorders>
            <w:shd w:val="clear" w:color="auto" w:fill="FFFFFF"/>
            <w:tcMar>
              <w:top w:w="100" w:type="dxa"/>
              <w:left w:w="80" w:type="dxa"/>
              <w:bottom w:w="100" w:type="dxa"/>
              <w:right w:w="100" w:type="dxa"/>
            </w:tcMar>
          </w:tcPr>
          <w:p w:rsidR="00615621" w:rsidRPr="001724F7" w:rsidRDefault="00615621" w:rsidP="0095764A">
            <w:pPr>
              <w:jc w:val="both"/>
              <w:rPr>
                <w:sz w:val="24"/>
                <w:szCs w:val="24"/>
                <w:lang w:val="sl-SI"/>
              </w:rPr>
            </w:pPr>
            <w:r w:rsidRPr="001724F7">
              <w:rPr>
                <w:sz w:val="24"/>
                <w:szCs w:val="24"/>
                <w:lang w:val="sl-SI"/>
              </w:rPr>
              <w:t>Predstavljaš samo/ega sebe.</w:t>
            </w:r>
            <w:r w:rsidRPr="001724F7">
              <w:rPr>
                <w:sz w:val="24"/>
                <w:szCs w:val="24"/>
                <w:lang w:val="sl-SI"/>
              </w:rPr>
              <w:tab/>
            </w:r>
          </w:p>
          <w:p w:rsidR="00615621" w:rsidRPr="001724F7" w:rsidRDefault="00615621" w:rsidP="0095764A">
            <w:pPr>
              <w:widowControl w:val="0"/>
              <w:jc w:val="both"/>
              <w:rPr>
                <w:sz w:val="24"/>
                <w:szCs w:val="24"/>
                <w:lang w:val="sl-SI"/>
              </w:rPr>
            </w:pPr>
          </w:p>
        </w:tc>
      </w:tr>
    </w:tbl>
    <w:p w:rsidR="00220C6C" w:rsidRDefault="00220C6C" w:rsidP="00220C6C">
      <w:pPr>
        <w:shd w:val="clear" w:color="auto" w:fill="FFFFFF"/>
        <w:spacing w:after="150" w:line="240" w:lineRule="auto"/>
        <w:rPr>
          <w:rFonts w:ascii="Verdana" w:eastAsia="Times New Roman" w:hAnsi="Verdana" w:cs="Arial"/>
          <w:color w:val="333333"/>
          <w:sz w:val="24"/>
          <w:szCs w:val="24"/>
          <w:lang w:val="sl-SI" w:eastAsia="sl-SI"/>
        </w:rPr>
      </w:pPr>
    </w:p>
    <w:p w:rsidR="00680C88" w:rsidRDefault="001724F7" w:rsidP="00220C6C">
      <w:pPr>
        <w:shd w:val="clear" w:color="auto" w:fill="FFFFFF"/>
        <w:spacing w:after="150" w:line="240" w:lineRule="auto"/>
        <w:rPr>
          <w:rFonts w:ascii="Verdana" w:eastAsia="Times New Roman" w:hAnsi="Verdana" w:cs="Arial"/>
          <w:color w:val="333333"/>
          <w:sz w:val="24"/>
          <w:szCs w:val="24"/>
          <w:lang w:val="sl-SI" w:eastAsia="sl-SI"/>
        </w:rPr>
      </w:pPr>
      <w:r>
        <w:rPr>
          <w:rFonts w:ascii="Verdana" w:eastAsia="Times New Roman" w:hAnsi="Verdana" w:cs="Arial"/>
          <w:color w:val="333333"/>
          <w:sz w:val="24"/>
          <w:szCs w:val="24"/>
          <w:lang w:val="sl-SI" w:eastAsia="sl-SI"/>
        </w:rPr>
        <w:t>Situacije oz. vprašanja (po vsakem naredijo korak naprej, če se strinjajo s prebranim oziroma prebrano velja za  njih):</w:t>
      </w:r>
    </w:p>
    <w:p w:rsidR="001724F7" w:rsidRPr="001724F7" w:rsidRDefault="001724F7" w:rsidP="001724F7">
      <w:pPr>
        <w:widowControl w:val="0"/>
        <w:spacing w:after="20"/>
        <w:rPr>
          <w:rFonts w:ascii="Verdana" w:hAnsi="Verdana"/>
          <w:b/>
          <w:i/>
          <w:sz w:val="24"/>
          <w:szCs w:val="24"/>
          <w:lang w:val="sl-SI"/>
        </w:rPr>
      </w:pPr>
      <w:r w:rsidRPr="001724F7">
        <w:rPr>
          <w:rFonts w:ascii="Verdana" w:hAnsi="Verdana"/>
          <w:b/>
          <w:i/>
          <w:sz w:val="24"/>
          <w:szCs w:val="24"/>
          <w:lang w:val="sl-SI"/>
        </w:rPr>
        <w:t>Večkrat letno si lahko ti oz. tvoja družina privošči dopust (greš na morje, v gore, na smučanje ipd.).</w:t>
      </w:r>
    </w:p>
    <w:p w:rsidR="001724F7" w:rsidRPr="001724F7" w:rsidRDefault="001724F7" w:rsidP="001724F7">
      <w:pPr>
        <w:widowControl w:val="0"/>
        <w:spacing w:after="20"/>
        <w:rPr>
          <w:rFonts w:ascii="Verdana" w:hAnsi="Verdana"/>
          <w:b/>
          <w:i/>
          <w:sz w:val="24"/>
          <w:szCs w:val="24"/>
          <w:lang w:val="sl-SI"/>
        </w:rPr>
      </w:pPr>
      <w:r w:rsidRPr="001724F7">
        <w:rPr>
          <w:rFonts w:ascii="Verdana" w:hAnsi="Verdana"/>
          <w:b/>
          <w:i/>
          <w:sz w:val="24"/>
          <w:szCs w:val="24"/>
          <w:lang w:val="sl-SI"/>
        </w:rPr>
        <w:t>Imaš nekaj prihrankov.</w:t>
      </w:r>
    </w:p>
    <w:p w:rsidR="001724F7" w:rsidRPr="001724F7" w:rsidRDefault="001724F7" w:rsidP="001724F7">
      <w:pPr>
        <w:widowControl w:val="0"/>
        <w:spacing w:after="20"/>
        <w:rPr>
          <w:rFonts w:ascii="Verdana" w:hAnsi="Verdana"/>
          <w:b/>
          <w:i/>
          <w:sz w:val="24"/>
          <w:szCs w:val="24"/>
          <w:lang w:val="sl-SI"/>
        </w:rPr>
      </w:pPr>
      <w:r w:rsidRPr="001724F7">
        <w:rPr>
          <w:rFonts w:ascii="Verdana" w:hAnsi="Verdana"/>
          <w:b/>
          <w:i/>
          <w:sz w:val="24"/>
          <w:szCs w:val="24"/>
          <w:lang w:val="sl-SI"/>
        </w:rPr>
        <w:t>V tvoji domovini je prepovedana smrtna kazen.</w:t>
      </w:r>
    </w:p>
    <w:p w:rsidR="001724F7" w:rsidRPr="001724F7" w:rsidRDefault="001724F7" w:rsidP="001724F7">
      <w:pPr>
        <w:widowControl w:val="0"/>
        <w:spacing w:after="20"/>
        <w:rPr>
          <w:rFonts w:ascii="Verdana" w:hAnsi="Verdana"/>
          <w:b/>
          <w:i/>
          <w:sz w:val="24"/>
          <w:szCs w:val="24"/>
          <w:lang w:val="sl-SI"/>
        </w:rPr>
      </w:pPr>
      <w:r w:rsidRPr="001724F7">
        <w:rPr>
          <w:rFonts w:ascii="Verdana" w:hAnsi="Verdana"/>
          <w:b/>
          <w:i/>
          <w:sz w:val="24"/>
          <w:szCs w:val="24"/>
          <w:lang w:val="sl-SI"/>
        </w:rPr>
        <w:t>Imaš pametni telefon.</w:t>
      </w:r>
    </w:p>
    <w:p w:rsidR="001724F7" w:rsidRPr="001724F7" w:rsidRDefault="001724F7" w:rsidP="001724F7">
      <w:pPr>
        <w:widowControl w:val="0"/>
        <w:spacing w:after="20"/>
        <w:rPr>
          <w:rFonts w:ascii="Verdana" w:hAnsi="Verdana"/>
          <w:b/>
          <w:i/>
          <w:sz w:val="24"/>
          <w:szCs w:val="24"/>
          <w:lang w:val="sl-SI"/>
        </w:rPr>
      </w:pPr>
      <w:r w:rsidRPr="001724F7">
        <w:rPr>
          <w:rFonts w:ascii="Verdana" w:hAnsi="Verdana"/>
          <w:b/>
          <w:i/>
          <w:sz w:val="24"/>
          <w:szCs w:val="24"/>
          <w:lang w:val="sl-SI"/>
        </w:rPr>
        <w:t>Lahko se ukvarjaš s športom, ki ti je všeč.</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Ti oz. tvoja družina imate avto.</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V tvoji domovini je spoštovana pravica do svobode govora.</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Ti oz. tvoji otroci imajo možnost rednega obiskovanja šole.</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Če želiš potovati, lahko brez težav dobiš potrebne vize.</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V državi, kjer živiš, imaš dostop do javnih zdravstvenih storitev.</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V prostem času se ukvarjaš s svojimi hobiji.</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V kraju, kjer živiš, lahko sodeluješ na lokalnih volitvah.</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Nikoli te ni strah, da boš zaradi tega, kar si, žrtev nasilja.</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 xml:space="preserve">V tvoji domovini so zagotovljene svobodne in demokratične </w:t>
      </w:r>
      <w:r w:rsidRPr="001724F7">
        <w:rPr>
          <w:rFonts w:ascii="Verdana" w:hAnsi="Verdana"/>
          <w:b/>
          <w:i/>
          <w:sz w:val="24"/>
          <w:szCs w:val="24"/>
          <w:lang w:val="it-IT"/>
        </w:rPr>
        <w:lastRenderedPageBreak/>
        <w:t>volitve.</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Imaš občutek, da si v družbi in okolju, kjer živiš, sprejet/a in spoštovan/a.</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Pravice tvojih sodržavljanov in sodržavljank so spoštovane.</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Doma imate televizijo.</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Imaš dostop do čiste pitne vode.</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Vsak dan imaš dovolj hrane, tako da se ti ni treba bati lakote.</w:t>
      </w:r>
    </w:p>
    <w:p w:rsidR="001724F7" w:rsidRPr="001724F7" w:rsidRDefault="001724F7" w:rsidP="001724F7">
      <w:pPr>
        <w:widowControl w:val="0"/>
        <w:spacing w:after="20"/>
        <w:rPr>
          <w:rFonts w:ascii="Verdana" w:hAnsi="Verdana"/>
          <w:b/>
          <w:i/>
          <w:sz w:val="24"/>
          <w:szCs w:val="24"/>
          <w:lang w:val="it-IT"/>
        </w:rPr>
      </w:pPr>
      <w:r w:rsidRPr="001724F7">
        <w:rPr>
          <w:rFonts w:ascii="Verdana" w:hAnsi="Verdana"/>
          <w:b/>
          <w:i/>
          <w:sz w:val="24"/>
          <w:szCs w:val="24"/>
          <w:lang w:val="it-IT"/>
        </w:rPr>
        <w:t>Zadovoljen/na si s svojim življenjem in veseliš se prihodnosti.</w:t>
      </w:r>
    </w:p>
    <w:p w:rsidR="001724F7" w:rsidRPr="00220C6C" w:rsidRDefault="001724F7" w:rsidP="001724F7">
      <w:pPr>
        <w:shd w:val="clear" w:color="auto" w:fill="FFFFFF"/>
        <w:spacing w:after="150" w:line="240" w:lineRule="auto"/>
        <w:rPr>
          <w:rFonts w:ascii="Verdana" w:eastAsia="Times New Roman" w:hAnsi="Verdana" w:cs="Arial"/>
          <w:color w:val="333333"/>
          <w:sz w:val="24"/>
          <w:szCs w:val="24"/>
          <w:lang w:val="sl-SI" w:eastAsia="sl-SI"/>
        </w:rPr>
      </w:pPr>
    </w:p>
    <w:p w:rsidR="00163F04" w:rsidRPr="00904AD0" w:rsidRDefault="00220C6C">
      <w:pPr>
        <w:rPr>
          <w:rFonts w:ascii="Verdana" w:hAnsi="Verdana"/>
          <w:sz w:val="24"/>
          <w:szCs w:val="24"/>
          <w:lang w:val="sl-SI"/>
        </w:rPr>
      </w:pPr>
      <w:r w:rsidRPr="00904AD0">
        <w:rPr>
          <w:rFonts w:ascii="Verdana" w:hAnsi="Verdana"/>
          <w:sz w:val="24"/>
          <w:szCs w:val="24"/>
          <w:lang w:val="sl-SI"/>
        </w:rPr>
        <w:t>*</w:t>
      </w:r>
      <w:r w:rsidR="001724F7">
        <w:rPr>
          <w:rFonts w:ascii="Verdana" w:hAnsi="Verdana"/>
          <w:sz w:val="24"/>
          <w:szCs w:val="24"/>
          <w:lang w:val="sl-SI"/>
        </w:rPr>
        <w:t xml:space="preserve">Aktivnost povzeta po SAME World projektu in </w:t>
      </w:r>
      <w:r w:rsidR="00904AD0">
        <w:rPr>
          <w:rFonts w:ascii="Verdana" w:hAnsi="Verdana"/>
          <w:sz w:val="24"/>
          <w:szCs w:val="24"/>
          <w:lang w:val="sl-SI"/>
        </w:rPr>
        <w:t>Compass tool.</w:t>
      </w:r>
    </w:p>
    <w:sectPr w:rsidR="00163F04" w:rsidRPr="00904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008"/>
    <w:multiLevelType w:val="multilevel"/>
    <w:tmpl w:val="612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22ADE"/>
    <w:multiLevelType w:val="multilevel"/>
    <w:tmpl w:val="990A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71E20"/>
    <w:multiLevelType w:val="multilevel"/>
    <w:tmpl w:val="F17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2B78"/>
    <w:multiLevelType w:val="multilevel"/>
    <w:tmpl w:val="CBC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AE3C33"/>
    <w:multiLevelType w:val="multilevel"/>
    <w:tmpl w:val="7EA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34CA3"/>
    <w:multiLevelType w:val="multilevel"/>
    <w:tmpl w:val="B9543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466A36"/>
    <w:multiLevelType w:val="multilevel"/>
    <w:tmpl w:val="AD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00AD2"/>
    <w:multiLevelType w:val="hybridMultilevel"/>
    <w:tmpl w:val="9DDEF9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458DE"/>
    <w:rsid w:val="00163F04"/>
    <w:rsid w:val="001724F7"/>
    <w:rsid w:val="00220C6C"/>
    <w:rsid w:val="00615621"/>
    <w:rsid w:val="00657BF8"/>
    <w:rsid w:val="00662DEC"/>
    <w:rsid w:val="00680C88"/>
    <w:rsid w:val="00726081"/>
    <w:rsid w:val="00904AD0"/>
    <w:rsid w:val="00AE7923"/>
    <w:rsid w:val="00AF0649"/>
    <w:rsid w:val="00B25F9E"/>
    <w:rsid w:val="00C83B57"/>
    <w:rsid w:val="00E24DC2"/>
    <w:rsid w:val="00FD26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semiHidden/>
    <w:unhideWhenUsed/>
    <w:rsid w:val="00220C6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yperlink">
    <w:name w:val="Hyperlink"/>
    <w:basedOn w:val="DefaultParagraphFont"/>
    <w:uiPriority w:val="99"/>
    <w:unhideWhenUsed/>
    <w:rsid w:val="00220C6C"/>
    <w:rPr>
      <w:color w:val="0000FF"/>
      <w:u w:val="single"/>
    </w:rPr>
  </w:style>
  <w:style w:type="character" w:styleId="Emphasis">
    <w:name w:val="Emphasis"/>
    <w:basedOn w:val="DefaultParagraphFont"/>
    <w:uiPriority w:val="20"/>
    <w:qFormat/>
    <w:rsid w:val="00220C6C"/>
    <w:rPr>
      <w:i/>
      <w:iCs/>
    </w:rPr>
  </w:style>
  <w:style w:type="character" w:styleId="Strong">
    <w:name w:val="Strong"/>
    <w:basedOn w:val="DefaultParagraphFont"/>
    <w:uiPriority w:val="22"/>
    <w:qFormat/>
    <w:rsid w:val="00220C6C"/>
    <w:rPr>
      <w:b/>
      <w:bCs/>
    </w:rPr>
  </w:style>
  <w:style w:type="paragraph" w:customStyle="1" w:styleId="tablazat-ver-text">
    <w:name w:val="tablazat-ver-text"/>
    <w:basedOn w:val="Normal"/>
    <w:rsid w:val="00680C88"/>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ListParagraph">
    <w:name w:val="List Paragraph"/>
    <w:basedOn w:val="Normal"/>
    <w:uiPriority w:val="34"/>
    <w:qFormat/>
    <w:rsid w:val="001724F7"/>
    <w:pPr>
      <w:spacing w:after="0"/>
      <w:ind w:left="720"/>
      <w:contextualSpacing/>
    </w:pPr>
    <w:rPr>
      <w:rFonts w:ascii="Arial" w:eastAsia="Arial" w:hAnsi="Arial" w:cs="Arial"/>
      <w:color w:val="000000"/>
      <w:sz w:val="22"/>
      <w:szCs w:val="22"/>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semiHidden/>
    <w:unhideWhenUsed/>
    <w:rsid w:val="00220C6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yperlink">
    <w:name w:val="Hyperlink"/>
    <w:basedOn w:val="DefaultParagraphFont"/>
    <w:uiPriority w:val="99"/>
    <w:unhideWhenUsed/>
    <w:rsid w:val="00220C6C"/>
    <w:rPr>
      <w:color w:val="0000FF"/>
      <w:u w:val="single"/>
    </w:rPr>
  </w:style>
  <w:style w:type="character" w:styleId="Emphasis">
    <w:name w:val="Emphasis"/>
    <w:basedOn w:val="DefaultParagraphFont"/>
    <w:uiPriority w:val="20"/>
    <w:qFormat/>
    <w:rsid w:val="00220C6C"/>
    <w:rPr>
      <w:i/>
      <w:iCs/>
    </w:rPr>
  </w:style>
  <w:style w:type="character" w:styleId="Strong">
    <w:name w:val="Strong"/>
    <w:basedOn w:val="DefaultParagraphFont"/>
    <w:uiPriority w:val="22"/>
    <w:qFormat/>
    <w:rsid w:val="00220C6C"/>
    <w:rPr>
      <w:b/>
      <w:bCs/>
    </w:rPr>
  </w:style>
  <w:style w:type="paragraph" w:customStyle="1" w:styleId="tablazat-ver-text">
    <w:name w:val="tablazat-ver-text"/>
    <w:basedOn w:val="Normal"/>
    <w:rsid w:val="00680C88"/>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ListParagraph">
    <w:name w:val="List Paragraph"/>
    <w:basedOn w:val="Normal"/>
    <w:uiPriority w:val="34"/>
    <w:qFormat/>
    <w:rsid w:val="001724F7"/>
    <w:pPr>
      <w:spacing w:after="0"/>
      <w:ind w:left="720"/>
      <w:contextualSpacing/>
    </w:pPr>
    <w:rPr>
      <w:rFonts w:ascii="Arial" w:eastAsia="Arial" w:hAnsi="Arial" w:cs="Arial"/>
      <w:color w:val="000000"/>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8369">
      <w:bodyDiv w:val="1"/>
      <w:marLeft w:val="0"/>
      <w:marRight w:val="0"/>
      <w:marTop w:val="0"/>
      <w:marBottom w:val="0"/>
      <w:divBdr>
        <w:top w:val="none" w:sz="0" w:space="0" w:color="auto"/>
        <w:left w:val="none" w:sz="0" w:space="0" w:color="auto"/>
        <w:bottom w:val="none" w:sz="0" w:space="0" w:color="auto"/>
        <w:right w:val="none" w:sz="0" w:space="0" w:color="auto"/>
      </w:divBdr>
    </w:div>
    <w:div w:id="170797935">
      <w:bodyDiv w:val="1"/>
      <w:marLeft w:val="0"/>
      <w:marRight w:val="0"/>
      <w:marTop w:val="0"/>
      <w:marBottom w:val="0"/>
      <w:divBdr>
        <w:top w:val="none" w:sz="0" w:space="0" w:color="auto"/>
        <w:left w:val="none" w:sz="0" w:space="0" w:color="auto"/>
        <w:bottom w:val="none" w:sz="0" w:space="0" w:color="auto"/>
        <w:right w:val="none" w:sz="0" w:space="0" w:color="auto"/>
      </w:divBdr>
    </w:div>
    <w:div w:id="873925738">
      <w:bodyDiv w:val="1"/>
      <w:marLeft w:val="0"/>
      <w:marRight w:val="0"/>
      <w:marTop w:val="0"/>
      <w:marBottom w:val="0"/>
      <w:divBdr>
        <w:top w:val="none" w:sz="0" w:space="0" w:color="auto"/>
        <w:left w:val="none" w:sz="0" w:space="0" w:color="auto"/>
        <w:bottom w:val="none" w:sz="0" w:space="0" w:color="auto"/>
        <w:right w:val="none" w:sz="0" w:space="0" w:color="auto"/>
      </w:divBdr>
    </w:div>
    <w:div w:id="993724377">
      <w:bodyDiv w:val="1"/>
      <w:marLeft w:val="0"/>
      <w:marRight w:val="0"/>
      <w:marTop w:val="0"/>
      <w:marBottom w:val="0"/>
      <w:divBdr>
        <w:top w:val="none" w:sz="0" w:space="0" w:color="auto"/>
        <w:left w:val="none" w:sz="0" w:space="0" w:color="auto"/>
        <w:bottom w:val="none" w:sz="0" w:space="0" w:color="auto"/>
        <w:right w:val="none" w:sz="0" w:space="0" w:color="auto"/>
      </w:divBdr>
    </w:div>
    <w:div w:id="1143816940">
      <w:bodyDiv w:val="1"/>
      <w:marLeft w:val="0"/>
      <w:marRight w:val="0"/>
      <w:marTop w:val="0"/>
      <w:marBottom w:val="0"/>
      <w:divBdr>
        <w:top w:val="none" w:sz="0" w:space="0" w:color="auto"/>
        <w:left w:val="none" w:sz="0" w:space="0" w:color="auto"/>
        <w:bottom w:val="none" w:sz="0" w:space="0" w:color="auto"/>
        <w:right w:val="none" w:sz="0" w:space="0" w:color="auto"/>
      </w:divBdr>
    </w:div>
    <w:div w:id="1326321914">
      <w:bodyDiv w:val="1"/>
      <w:marLeft w:val="0"/>
      <w:marRight w:val="0"/>
      <w:marTop w:val="0"/>
      <w:marBottom w:val="0"/>
      <w:divBdr>
        <w:top w:val="none" w:sz="0" w:space="0" w:color="auto"/>
        <w:left w:val="none" w:sz="0" w:space="0" w:color="auto"/>
        <w:bottom w:val="none" w:sz="0" w:space="0" w:color="auto"/>
        <w:right w:val="none" w:sz="0" w:space="0" w:color="auto"/>
      </w:divBdr>
    </w:div>
    <w:div w:id="1456756328">
      <w:bodyDiv w:val="1"/>
      <w:marLeft w:val="0"/>
      <w:marRight w:val="0"/>
      <w:marTop w:val="0"/>
      <w:marBottom w:val="0"/>
      <w:divBdr>
        <w:top w:val="none" w:sz="0" w:space="0" w:color="auto"/>
        <w:left w:val="none" w:sz="0" w:space="0" w:color="auto"/>
        <w:bottom w:val="none" w:sz="0" w:space="0" w:color="auto"/>
        <w:right w:val="none" w:sz="0" w:space="0" w:color="auto"/>
      </w:divBdr>
    </w:div>
    <w:div w:id="1728063539">
      <w:bodyDiv w:val="1"/>
      <w:marLeft w:val="0"/>
      <w:marRight w:val="0"/>
      <w:marTop w:val="0"/>
      <w:marBottom w:val="0"/>
      <w:divBdr>
        <w:top w:val="none" w:sz="0" w:space="0" w:color="auto"/>
        <w:left w:val="none" w:sz="0" w:space="0" w:color="auto"/>
        <w:bottom w:val="none" w:sz="0" w:space="0" w:color="auto"/>
        <w:right w:val="none" w:sz="0" w:space="0" w:color="auto"/>
      </w:divBdr>
    </w:div>
    <w:div w:id="1772774098">
      <w:bodyDiv w:val="1"/>
      <w:marLeft w:val="0"/>
      <w:marRight w:val="0"/>
      <w:marTop w:val="0"/>
      <w:marBottom w:val="0"/>
      <w:divBdr>
        <w:top w:val="none" w:sz="0" w:space="0" w:color="auto"/>
        <w:left w:val="none" w:sz="0" w:space="0" w:color="auto"/>
        <w:bottom w:val="none" w:sz="0" w:space="0" w:color="auto"/>
        <w:right w:val="none" w:sz="0" w:space="0" w:color="auto"/>
      </w:divBdr>
    </w:div>
    <w:div w:id="1976448826">
      <w:bodyDiv w:val="1"/>
      <w:marLeft w:val="0"/>
      <w:marRight w:val="0"/>
      <w:marTop w:val="0"/>
      <w:marBottom w:val="0"/>
      <w:divBdr>
        <w:top w:val="none" w:sz="0" w:space="0" w:color="auto"/>
        <w:left w:val="none" w:sz="0" w:space="0" w:color="auto"/>
        <w:bottom w:val="none" w:sz="0" w:space="0" w:color="auto"/>
        <w:right w:val="none" w:sz="0" w:space="0" w:color="auto"/>
      </w:divBdr>
    </w:div>
    <w:div w:id="20802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1507</Words>
  <Characters>8592</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7</cp:revision>
  <dcterms:created xsi:type="dcterms:W3CDTF">2017-12-07T14:43:00Z</dcterms:created>
  <dcterms:modified xsi:type="dcterms:W3CDTF">2018-07-20T18:36:00Z</dcterms:modified>
</cp:coreProperties>
</file>