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368"/>
        <w:gridCol w:w="6379"/>
      </w:tblGrid>
      <w:tr w:rsidR="00776940" w:rsidRPr="00AE31F2" w:rsidTr="00AE31F2">
        <w:tc>
          <w:tcPr>
            <w:tcW w:w="3368" w:type="dxa"/>
          </w:tcPr>
          <w:p w:rsidR="00776940" w:rsidRPr="00AE31F2" w:rsidRDefault="00776940" w:rsidP="00C3719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ЦЕЛЕВА ГРУПА</w:t>
            </w:r>
          </w:p>
        </w:tc>
        <w:tc>
          <w:tcPr>
            <w:tcW w:w="6379" w:type="dxa"/>
          </w:tcPr>
          <w:p w:rsidR="00776940" w:rsidRPr="00AE31F2" w:rsidRDefault="00776940" w:rsidP="00AE31F2">
            <w:pPr>
              <w:jc w:val="center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12+</w:t>
            </w:r>
          </w:p>
        </w:tc>
      </w:tr>
      <w:tr w:rsidR="00776940" w:rsidRPr="00AE31F2" w:rsidTr="00AE31F2">
        <w:tc>
          <w:tcPr>
            <w:tcW w:w="3368" w:type="dxa"/>
            <w:shd w:val="clear" w:color="auto" w:fill="EEECE1" w:themeFill="background2"/>
          </w:tcPr>
          <w:p w:rsidR="00776940" w:rsidRPr="00AE31F2" w:rsidRDefault="00776940" w:rsidP="00C3719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ЗАГЛАВИЕ</w:t>
            </w:r>
          </w:p>
        </w:tc>
        <w:tc>
          <w:tcPr>
            <w:tcW w:w="6379" w:type="dxa"/>
            <w:shd w:val="clear" w:color="auto" w:fill="EEECE1" w:themeFill="background2"/>
          </w:tcPr>
          <w:p w:rsidR="00776940" w:rsidRPr="00AE31F2" w:rsidRDefault="00716024" w:rsidP="00247727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Посетител от друга галактика</w:t>
            </w:r>
          </w:p>
        </w:tc>
      </w:tr>
      <w:tr w:rsidR="00776940" w:rsidRPr="00AE31F2" w:rsidTr="00AE31F2">
        <w:tc>
          <w:tcPr>
            <w:tcW w:w="3368" w:type="dxa"/>
          </w:tcPr>
          <w:p w:rsidR="00776940" w:rsidRPr="00AE31F2" w:rsidRDefault="00776940" w:rsidP="00C3719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ПРОДЪЛЖИТЕЛНОСТ</w:t>
            </w:r>
          </w:p>
        </w:tc>
        <w:tc>
          <w:tcPr>
            <w:tcW w:w="6379" w:type="dxa"/>
          </w:tcPr>
          <w:p w:rsidR="00776940" w:rsidRPr="00AE31F2" w:rsidRDefault="00776940" w:rsidP="00716024">
            <w:pPr>
              <w:jc w:val="center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40-60</w:t>
            </w:r>
            <w:r w:rsidR="00716024"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 xml:space="preserve"> минути</w:t>
            </w:r>
          </w:p>
        </w:tc>
      </w:tr>
      <w:tr w:rsidR="00776940" w:rsidRPr="00AE31F2" w:rsidTr="00AE31F2">
        <w:tc>
          <w:tcPr>
            <w:tcW w:w="3368" w:type="dxa"/>
            <w:shd w:val="clear" w:color="auto" w:fill="EEECE1" w:themeFill="background2"/>
          </w:tcPr>
          <w:p w:rsidR="00776940" w:rsidRPr="00AE31F2" w:rsidRDefault="00776940" w:rsidP="00C3719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ОБУЧИТЕЛНИ ЦЕЛИ</w:t>
            </w:r>
          </w:p>
        </w:tc>
        <w:tc>
          <w:tcPr>
            <w:tcW w:w="6379" w:type="dxa"/>
            <w:shd w:val="clear" w:color="auto" w:fill="EEECE1" w:themeFill="background2"/>
          </w:tcPr>
          <w:p w:rsidR="00776940" w:rsidRPr="00AE31F2" w:rsidRDefault="00716024" w:rsidP="00247727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Структурна дискриминация</w:t>
            </w:r>
          </w:p>
          <w:p w:rsidR="00776940" w:rsidRPr="00AE31F2" w:rsidRDefault="00716024" w:rsidP="00716024">
            <w:pPr>
              <w:jc w:val="center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Повишаване на осъзнатостта по отношение на трудните за улавяне начини, по които се създават и затвърждават стереотипи и нчинът, по който работят стереотипите</w:t>
            </w:r>
            <w:r w:rsidR="00776940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. 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Дава възможност за по-критичен поглед върху обществото и начините, по които сме повлияни от различните видове медии</w:t>
            </w:r>
            <w:r w:rsidR="00776940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.</w:t>
            </w:r>
          </w:p>
        </w:tc>
      </w:tr>
      <w:tr w:rsidR="00776940" w:rsidRPr="00AE31F2" w:rsidTr="00AE31F2">
        <w:tc>
          <w:tcPr>
            <w:tcW w:w="3368" w:type="dxa"/>
          </w:tcPr>
          <w:p w:rsidR="00776940" w:rsidRPr="00AE31F2" w:rsidRDefault="00776940" w:rsidP="00C3719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МАТЕРИАЛИ</w:t>
            </w:r>
          </w:p>
        </w:tc>
        <w:tc>
          <w:tcPr>
            <w:tcW w:w="6379" w:type="dxa"/>
          </w:tcPr>
          <w:p w:rsidR="00776940" w:rsidRPr="00AE31F2" w:rsidRDefault="00716024" w:rsidP="00716024">
            <w:pPr>
              <w:jc w:val="center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Работни листа</w:t>
            </w:r>
            <w:r w:rsidR="00776940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; 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 xml:space="preserve">по едно бизнес или модно списание за всяка група </w:t>
            </w:r>
            <w:r w:rsidR="00776940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(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използвайте различни списания</w:t>
            </w:r>
            <w:r w:rsidR="00776940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)</w:t>
            </w:r>
          </w:p>
        </w:tc>
      </w:tr>
      <w:tr w:rsidR="00776940" w:rsidRPr="00AE31F2" w:rsidTr="00AE31F2">
        <w:tc>
          <w:tcPr>
            <w:tcW w:w="3368" w:type="dxa"/>
            <w:shd w:val="clear" w:color="auto" w:fill="EEECE1" w:themeFill="background2"/>
          </w:tcPr>
          <w:p w:rsidR="00776940" w:rsidRPr="00AE31F2" w:rsidRDefault="00776940" w:rsidP="00C3719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ПОДГОТОВКА</w:t>
            </w:r>
          </w:p>
        </w:tc>
        <w:tc>
          <w:tcPr>
            <w:tcW w:w="6379" w:type="dxa"/>
            <w:shd w:val="clear" w:color="auto" w:fill="EEECE1" w:themeFill="background2"/>
          </w:tcPr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Подгответе и разпечатайте работните листа</w:t>
            </w:r>
            <w:r w:rsidR="00776940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.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bookmarkStart w:id="0" w:name="_GoBack"/>
            <w:bookmarkEnd w:id="0"/>
          </w:p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b/>
                <w:bCs/>
                <w:i/>
                <w:iCs/>
                <w:sz w:val="22"/>
                <w:szCs w:val="22"/>
                <w:lang w:val="bg-BG"/>
              </w:rPr>
              <w:t>Работен лист</w:t>
            </w:r>
            <w:r w:rsidR="00776940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:</w:t>
            </w:r>
          </w:p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Вие сте посетител от друга галактика</w:t>
            </w:r>
            <w:r w:rsidR="00776940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 xml:space="preserve">. </w:t>
            </w:r>
          </w:p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 xml:space="preserve">Централата ви е изпратила на новооткрита планета, наречена Земя, да събирате демографска информация. </w:t>
            </w:r>
          </w:p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 xml:space="preserve">За съжаление вие се приземявате в малка пещера без изход, в която има само едно списание на пода. Така че вашият информационен източник е въпросното списание. </w:t>
            </w:r>
          </w:p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Вътре са написани някакви неща, но вие не можете да четете и да разбирате тези странни, нови букви</w:t>
            </w:r>
            <w:r w:rsidR="00776940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 xml:space="preserve">. </w:t>
            </w:r>
          </w:p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Затова се фокусирате върху картинките</w:t>
            </w:r>
            <w:r w:rsidR="00776940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.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</w:p>
          <w:p w:rsidR="00776940" w:rsidRPr="00AE31F2" w:rsidRDefault="00716024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На база на тази ограничена информация</w:t>
            </w:r>
            <w:r w:rsidR="00776940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 xml:space="preserve">, 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дайте обратна връзка към централата по следните теми</w:t>
            </w:r>
            <w:r w:rsidR="00776940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.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ab/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Оценка за населението на земята.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ab/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Разнообразие в населението.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ab/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Има ли видове и групи, които изглежда имат различни роли или професии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?</w:t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 xml:space="preserve"> По какво се различават от останалите и по какво си приличат с тях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?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ab/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Какви са вашите впечатления за различните групи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?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ab/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У кои смятате, че е властта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 xml:space="preserve">? </w:t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Кой управлява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?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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ab/>
            </w:r>
            <w:r w:rsidR="00716024"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bg-BG"/>
              </w:rPr>
              <w:t>Някакви други наблюдения</w:t>
            </w:r>
            <w:r w:rsidRPr="00AE31F2"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  <w:t>?</w:t>
            </w:r>
          </w:p>
          <w:p w:rsidR="00776940" w:rsidRPr="00AE31F2" w:rsidRDefault="00776940" w:rsidP="00B967D5">
            <w:pPr>
              <w:spacing w:after="0"/>
              <w:rPr>
                <w:rFonts w:ascii="Arial Narrow" w:hAnsi="Arial Narrow" w:cs="Verdana"/>
                <w:i/>
                <w:iCs/>
                <w:sz w:val="22"/>
                <w:szCs w:val="22"/>
                <w:lang w:val="es-ES"/>
              </w:rPr>
            </w:pPr>
          </w:p>
        </w:tc>
      </w:tr>
      <w:tr w:rsidR="00776940" w:rsidRPr="00AE31F2" w:rsidTr="00AE31F2">
        <w:tc>
          <w:tcPr>
            <w:tcW w:w="3368" w:type="dxa"/>
          </w:tcPr>
          <w:p w:rsidR="00776940" w:rsidRPr="00AE31F2" w:rsidRDefault="00776940" w:rsidP="00C3719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ИЗПЪЛНЕНИЕ</w:t>
            </w:r>
          </w:p>
        </w:tc>
        <w:tc>
          <w:tcPr>
            <w:tcW w:w="6379" w:type="dxa"/>
          </w:tcPr>
          <w:p w:rsidR="00776940" w:rsidRPr="00AE31F2" w:rsidRDefault="00716024" w:rsidP="00B967D5">
            <w:pPr>
              <w:pStyle w:val="NormalWeb"/>
              <w:spacing w:after="332"/>
              <w:textAlignment w:val="baseline"/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val="bg-BG"/>
              </w:rPr>
              <w:t>Стъпка 1</w:t>
            </w:r>
            <w:r w:rsidR="00776940"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  <w:t xml:space="preserve"> (</w:t>
            </w:r>
            <w:r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val="bg-BG"/>
              </w:rPr>
              <w:t>работни групи</w:t>
            </w:r>
            <w:r w:rsidR="00776940"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  <w:t xml:space="preserve">, 20 </w:t>
            </w:r>
            <w:r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val="bg-BG"/>
              </w:rPr>
              <w:t>минути</w:t>
            </w:r>
            <w:r w:rsidR="00776940"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  <w:t>)</w:t>
            </w:r>
          </w:p>
          <w:p w:rsidR="00776940" w:rsidRPr="00AE31F2" w:rsidRDefault="00716024" w:rsidP="00B967D5">
            <w:pPr>
              <w:pStyle w:val="NormalWeb"/>
              <w:spacing w:after="332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Изчетете инструкциите от работния лист. Дайте го на участниците заедно с едно списание на група. Помолете ги да запишат своите резултати на лист за  флипчарт, за да могат след това да ги споделят с останалите</w:t>
            </w:r>
            <w:r w:rsidR="00776940" w:rsidRPr="00AE31F2">
              <w:rPr>
                <w:rFonts w:ascii="Arial Narrow" w:hAnsi="Arial Narrow"/>
                <w:color w:val="222222"/>
                <w:sz w:val="22"/>
                <w:szCs w:val="22"/>
              </w:rPr>
              <w:t xml:space="preserve">. 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 xml:space="preserve">Ако искат могат да използват конкретни образи и ги прикрепете към презентацията. </w:t>
            </w:r>
          </w:p>
          <w:p w:rsidR="00776940" w:rsidRPr="00AE31F2" w:rsidRDefault="00716024" w:rsidP="00B967D5">
            <w:pPr>
              <w:pStyle w:val="NormalWeb"/>
              <w:spacing w:after="332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 xml:space="preserve">Дайте време за работа </w:t>
            </w:r>
            <w:r w:rsidR="00776940" w:rsidRPr="00AE31F2">
              <w:rPr>
                <w:rFonts w:ascii="Arial Narrow" w:hAnsi="Arial Narrow"/>
                <w:color w:val="222222"/>
                <w:sz w:val="22"/>
                <w:szCs w:val="22"/>
              </w:rPr>
              <w:t xml:space="preserve">20 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минути.</w:t>
            </w:r>
          </w:p>
          <w:p w:rsidR="00776940" w:rsidRPr="00AE31F2" w:rsidRDefault="00716024" w:rsidP="00B967D5">
            <w:pPr>
              <w:pStyle w:val="NormalWeb"/>
              <w:spacing w:after="332"/>
              <w:textAlignment w:val="baseline"/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val="bg-BG"/>
              </w:rPr>
              <w:lastRenderedPageBreak/>
              <w:t xml:space="preserve">Стъпка 2 </w:t>
            </w:r>
            <w:r w:rsidR="00776940"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  <w:t>(</w:t>
            </w:r>
            <w:r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val="bg-BG"/>
              </w:rPr>
              <w:t>пленарна дискусия</w:t>
            </w:r>
            <w:r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  <w:t xml:space="preserve">; 15 – 25 </w:t>
            </w:r>
            <w:r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  <w:lang w:val="bg-BG"/>
              </w:rPr>
              <w:t>минути</w:t>
            </w:r>
            <w:r w:rsidR="00776940" w:rsidRPr="00AE31F2">
              <w:rPr>
                <w:rFonts w:ascii="Arial Narrow" w:hAnsi="Arial Narrow"/>
                <w:b/>
                <w:bCs/>
                <w:color w:val="222222"/>
                <w:sz w:val="22"/>
                <w:szCs w:val="22"/>
              </w:rPr>
              <w:t>)</w:t>
            </w:r>
          </w:p>
          <w:p w:rsidR="00776940" w:rsidRPr="00AE31F2" w:rsidRDefault="00F116D1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Помолете участниците да споделят своите доклади. Какви са техните наблюдения</w:t>
            </w:r>
            <w:r w:rsidR="00776940" w:rsidRPr="00AE31F2">
              <w:rPr>
                <w:rFonts w:ascii="Arial Narrow" w:hAnsi="Arial Narrow"/>
                <w:color w:val="222222"/>
                <w:sz w:val="22"/>
                <w:szCs w:val="22"/>
              </w:rPr>
              <w:t>?</w:t>
            </w:r>
          </w:p>
          <w:p w:rsidR="00776940" w:rsidRPr="00AE31F2" w:rsidRDefault="00F116D1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Внимавайте за изказвания от сорта</w:t>
            </w:r>
            <w:r w:rsidR="00776940" w:rsidRPr="00AE31F2">
              <w:rPr>
                <w:rFonts w:ascii="Arial Narrow" w:hAnsi="Arial Narrow"/>
                <w:color w:val="222222"/>
                <w:sz w:val="22"/>
                <w:szCs w:val="22"/>
              </w:rPr>
              <w:t>:</w:t>
            </w:r>
          </w:p>
          <w:p w:rsidR="00776940" w:rsidRPr="00AE31F2" w:rsidRDefault="00776940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Повечето са бели мъже на възраст около 40 години, носещи очила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 xml:space="preserve"> (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особено при бизнес списанията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)</w:t>
            </w:r>
          </w:p>
          <w:p w:rsidR="00776940" w:rsidRPr="00AE31F2" w:rsidRDefault="00776940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Жените са по-слабо облечени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.</w:t>
            </w:r>
          </w:p>
          <w:p w:rsidR="00776940" w:rsidRPr="00AE31F2" w:rsidRDefault="00776940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Жените или цветнокожите подкрепят мъжете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.</w:t>
            </w:r>
          </w:p>
          <w:p w:rsidR="00776940" w:rsidRPr="00AE31F2" w:rsidRDefault="00776940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Има много малко цветнокожи хора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.</w:t>
            </w:r>
          </w:p>
          <w:p w:rsidR="00776940" w:rsidRPr="00AE31F2" w:rsidRDefault="00776940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Няма хора с увреждания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.</w:t>
            </w:r>
          </w:p>
          <w:p w:rsidR="00776940" w:rsidRPr="00AE31F2" w:rsidRDefault="00776940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Всички хора са слаби, може би почти гладуват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.</w:t>
            </w:r>
          </w:p>
          <w:p w:rsidR="00776940" w:rsidRPr="00AE31F2" w:rsidRDefault="00776940" w:rsidP="00B967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Всички изглеждат щастливи / усмихват се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 xml:space="preserve"> (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в модните списания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)</w:t>
            </w:r>
          </w:p>
          <w:p w:rsidR="00776940" w:rsidRPr="00AE31F2" w:rsidRDefault="00776940" w:rsidP="00F116D1">
            <w:pPr>
              <w:pStyle w:val="NormalWeb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*[</w:t>
            </w:r>
            <w:r w:rsidR="00F116D1" w:rsidRPr="00AE31F2">
              <w:rPr>
                <w:rFonts w:ascii="Arial Narrow" w:hAnsi="Arial Narrow"/>
                <w:color w:val="222222"/>
                <w:sz w:val="22"/>
                <w:szCs w:val="22"/>
                <w:lang w:val="bg-BG"/>
              </w:rPr>
              <w:t>Някои участници идентифицират такива обекти като автомобили, къщи и компютри също като жители на планетата, защото преобладават в списанията</w:t>
            </w:r>
            <w:r w:rsidRPr="00AE31F2">
              <w:rPr>
                <w:rFonts w:ascii="Arial Narrow" w:hAnsi="Arial Narrow"/>
                <w:color w:val="222222"/>
                <w:sz w:val="22"/>
                <w:szCs w:val="22"/>
              </w:rPr>
              <w:t>.]</w:t>
            </w:r>
          </w:p>
        </w:tc>
      </w:tr>
      <w:tr w:rsidR="00A372FD" w:rsidRPr="00AE31F2" w:rsidTr="00AE31F2">
        <w:tc>
          <w:tcPr>
            <w:tcW w:w="3368" w:type="dxa"/>
            <w:shd w:val="clear" w:color="auto" w:fill="EEECE1" w:themeFill="background2"/>
          </w:tcPr>
          <w:p w:rsidR="00A372FD" w:rsidRPr="00AE31F2" w:rsidRDefault="00A372FD" w:rsidP="0045304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lastRenderedPageBreak/>
              <w:t>РОЛЯ НА УЧИТЕЛЯ</w:t>
            </w:r>
          </w:p>
        </w:tc>
        <w:tc>
          <w:tcPr>
            <w:tcW w:w="6379" w:type="dxa"/>
            <w:shd w:val="clear" w:color="auto" w:fill="EEECE1" w:themeFill="background2"/>
          </w:tcPr>
          <w:p w:rsidR="00A372FD" w:rsidRPr="00AE31F2" w:rsidRDefault="00A372FD" w:rsidP="00247727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Фасилитира процеса</w:t>
            </w:r>
          </w:p>
        </w:tc>
      </w:tr>
      <w:tr w:rsidR="00A372FD" w:rsidRPr="00AE31F2" w:rsidTr="00AE31F2">
        <w:tc>
          <w:tcPr>
            <w:tcW w:w="3368" w:type="dxa"/>
          </w:tcPr>
          <w:p w:rsidR="00A372FD" w:rsidRPr="00AE31F2" w:rsidRDefault="00A372FD" w:rsidP="0045304C">
            <w:pPr>
              <w:jc w:val="center"/>
              <w:rPr>
                <w:rFonts w:ascii="Arial Narrow" w:hAnsi="Arial Narrow" w:cs="Verdana"/>
                <w:sz w:val="22"/>
                <w:szCs w:val="22"/>
                <w:lang w:val="bg-BG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ВЪЗМОЖНИ РИСКОВЕ</w:t>
            </w:r>
            <w:r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 &amp; 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КАК ДА СЕ СПРАВИМ С ТЯХ</w:t>
            </w:r>
          </w:p>
        </w:tc>
        <w:tc>
          <w:tcPr>
            <w:tcW w:w="6379" w:type="dxa"/>
          </w:tcPr>
          <w:p w:rsidR="00A372FD" w:rsidRPr="00AE31F2" w:rsidRDefault="00A372FD" w:rsidP="00B967D5">
            <w:pPr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Някои от тези наблюдения може да доведат до много критичен поглед към обществото</w:t>
            </w:r>
            <w:r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. 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 xml:space="preserve">Насърчете участниците да гледат реклами, телевизионни предавания и т.н. със същия критичен фокус. </w:t>
            </w:r>
          </w:p>
          <w:p w:rsidR="00A372FD" w:rsidRPr="00AE31F2" w:rsidRDefault="00A372FD" w:rsidP="00A372FD">
            <w:pPr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Ако интерпретациите са много креативни и фантастични</w:t>
            </w:r>
            <w:r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, 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обсъдете по какъв начин толкова ограничена информация може да ви накара да си формирате цялостна картина за дадено общество или начина, по който тази малка картина някак е свързана с реалната ситуация</w:t>
            </w:r>
            <w:r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. </w:t>
            </w:r>
          </w:p>
        </w:tc>
      </w:tr>
      <w:tr w:rsidR="000458DE" w:rsidRPr="00AE31F2" w:rsidTr="00AE31F2">
        <w:tc>
          <w:tcPr>
            <w:tcW w:w="3368" w:type="dxa"/>
          </w:tcPr>
          <w:p w:rsidR="000458DE" w:rsidRPr="00AE31F2" w:rsidRDefault="00A372FD" w:rsidP="00247727">
            <w:pPr>
              <w:jc w:val="center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ИНСТРУМЕНТ ЗА ОБРАТНА ВРЪЗКА</w:t>
            </w:r>
          </w:p>
        </w:tc>
        <w:tc>
          <w:tcPr>
            <w:tcW w:w="6379" w:type="dxa"/>
          </w:tcPr>
          <w:p w:rsidR="00B967D5" w:rsidRPr="00AE31F2" w:rsidRDefault="00A372FD" w:rsidP="00B967D5">
            <w:pPr>
              <w:spacing w:after="0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Предложени въпроси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:</w:t>
            </w:r>
          </w:p>
          <w:p w:rsidR="00B967D5" w:rsidRPr="00AE31F2" w:rsidRDefault="00A372FD" w:rsidP="00B967D5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Какво научихте за вашето общество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  <w:p w:rsidR="00B967D5" w:rsidRPr="00AE31F2" w:rsidRDefault="00A372FD" w:rsidP="00B967D5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Кои групи доминират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? 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Кои групи съществуват в реалното общество, а липсват сред изображенията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 xml:space="preserve">? </w:t>
            </w: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Защо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  <w:p w:rsidR="00B967D5" w:rsidRPr="00AE31F2" w:rsidRDefault="00A372FD" w:rsidP="00B967D5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Има ли разлики между половете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  <w:p w:rsidR="00B967D5" w:rsidRPr="00AE31F2" w:rsidRDefault="00A372FD" w:rsidP="00B967D5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Има ли разлика между изображенията в бизнес и в модните списания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  <w:p w:rsidR="00B967D5" w:rsidRPr="00AE31F2" w:rsidRDefault="00A372FD" w:rsidP="00B967D5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Смятате ли, че тези списания дават широка или ограничена представа за обществото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  <w:p w:rsidR="00B967D5" w:rsidRPr="00AE31F2" w:rsidRDefault="00A372FD" w:rsidP="00B967D5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Получихте ли реалистична представа за обществото от тези списания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  <w:p w:rsidR="00B967D5" w:rsidRPr="00AE31F2" w:rsidRDefault="00A372FD" w:rsidP="00B967D5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Кой изглежда има власт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  <w:p w:rsidR="00E834FF" w:rsidRPr="00AE31F2" w:rsidRDefault="00A372FD" w:rsidP="00A372FD">
            <w:pPr>
              <w:pStyle w:val="ListParagraph"/>
              <w:numPr>
                <w:ilvl w:val="0"/>
                <w:numId w:val="1"/>
              </w:numPr>
              <w:spacing w:after="0"/>
              <w:ind w:left="454"/>
              <w:rPr>
                <w:rFonts w:ascii="Arial Narrow" w:hAnsi="Arial Narrow" w:cs="Verdana"/>
                <w:sz w:val="22"/>
                <w:szCs w:val="22"/>
                <w:lang w:val="es-ES"/>
              </w:rPr>
            </w:pPr>
            <w:r w:rsidRPr="00AE31F2">
              <w:rPr>
                <w:rFonts w:ascii="Arial Narrow" w:hAnsi="Arial Narrow" w:cs="Verdana"/>
                <w:sz w:val="22"/>
                <w:szCs w:val="22"/>
                <w:lang w:val="bg-BG"/>
              </w:rPr>
              <w:t>Каква смятате беше целта на тази дейност</w:t>
            </w:r>
            <w:r w:rsidR="00B967D5" w:rsidRPr="00AE31F2">
              <w:rPr>
                <w:rFonts w:ascii="Arial Narrow" w:hAnsi="Arial Narrow" w:cs="Verdana"/>
                <w:sz w:val="22"/>
                <w:szCs w:val="22"/>
                <w:lang w:val="es-ES"/>
              </w:rPr>
              <w:t>?</w:t>
            </w:r>
          </w:p>
        </w:tc>
      </w:tr>
    </w:tbl>
    <w:p w:rsidR="00B967D5" w:rsidRPr="00AE31F2" w:rsidRDefault="00716024" w:rsidP="00B967D5">
      <w:pPr>
        <w:pStyle w:val="normalRR"/>
        <w:rPr>
          <w:rFonts w:ascii="Arial Narrow" w:hAnsi="Arial Narrow" w:cs="Lucida Sans Unicode"/>
          <w:b/>
          <w:sz w:val="22"/>
          <w:szCs w:val="22"/>
          <w:lang w:val="en-GB"/>
        </w:rPr>
      </w:pPr>
      <w:r w:rsidRPr="00AE31F2">
        <w:rPr>
          <w:rFonts w:ascii="Arial Narrow" w:hAnsi="Arial Narrow" w:cs="Lucida Sans Unicode"/>
          <w:b/>
          <w:sz w:val="22"/>
          <w:szCs w:val="22"/>
          <w:lang w:val="bg-BG"/>
        </w:rPr>
        <w:t>Източник</w:t>
      </w:r>
      <w:r w:rsidR="00B967D5" w:rsidRPr="00AE31F2">
        <w:rPr>
          <w:rFonts w:ascii="Arial Narrow" w:hAnsi="Arial Narrow" w:cs="Lucida Sans Unicode"/>
          <w:b/>
          <w:sz w:val="22"/>
          <w:szCs w:val="22"/>
          <w:lang w:val="en-GB"/>
        </w:rPr>
        <w:t>:</w:t>
      </w:r>
    </w:p>
    <w:p w:rsidR="00E834FF" w:rsidRPr="00AE31F2" w:rsidRDefault="00B967D5" w:rsidP="00716024">
      <w:pPr>
        <w:jc w:val="both"/>
        <w:rPr>
          <w:rFonts w:ascii="Arial Narrow" w:hAnsi="Arial Narrow"/>
          <w:sz w:val="22"/>
          <w:szCs w:val="22"/>
          <w:lang w:val="sl-SI"/>
        </w:rPr>
      </w:pPr>
      <w:r w:rsidRPr="00AE31F2">
        <w:rPr>
          <w:rFonts w:ascii="Arial Narrow" w:hAnsi="Arial Narrow" w:cs="Lucida Sans Unicode"/>
          <w:sz w:val="22"/>
          <w:szCs w:val="22"/>
          <w:lang w:val="en-GB"/>
        </w:rPr>
        <w:t>O’Mara, Julie 1994: Diversity Activities and Training Designs. Pfeiffer and Company. San Diego/California. pp. 201-203.</w:t>
      </w:r>
    </w:p>
    <w:sectPr w:rsidR="00E834FF" w:rsidRPr="00AE31F2" w:rsidSect="00AE31F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4126"/>
    <w:multiLevelType w:val="hybridMultilevel"/>
    <w:tmpl w:val="1B84E9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1C3EB8"/>
    <w:rsid w:val="00716024"/>
    <w:rsid w:val="00776940"/>
    <w:rsid w:val="00A372FD"/>
    <w:rsid w:val="00AE31F2"/>
    <w:rsid w:val="00AE7923"/>
    <w:rsid w:val="00B967D5"/>
    <w:rsid w:val="00E834FF"/>
    <w:rsid w:val="00F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9862-0256-4D13-A3FF-C3A0210E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B967D5"/>
    <w:pPr>
      <w:ind w:left="720"/>
      <w:contextualSpacing/>
    </w:pPr>
  </w:style>
  <w:style w:type="paragraph" w:customStyle="1" w:styleId="normalRR">
    <w:name w:val="normalRR"/>
    <w:basedOn w:val="Normal"/>
    <w:rsid w:val="00B967D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5</cp:revision>
  <dcterms:created xsi:type="dcterms:W3CDTF">2018-01-08T09:00:00Z</dcterms:created>
  <dcterms:modified xsi:type="dcterms:W3CDTF">2018-08-04T12:47:00Z</dcterms:modified>
</cp:coreProperties>
</file>