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>The University of Bristol has developed ELLI, the Effective Lifelong Learning Inventory</w:t>
      </w:r>
      <w:r>
        <w:rPr>
          <w:rFonts w:ascii="Arial" w:hAnsi="Arial" w:cs="Arial"/>
          <w:szCs w:val="32"/>
        </w:rPr>
        <w:t xml:space="preserve"> </w:t>
      </w:r>
      <w:r w:rsidRPr="004F76EF">
        <w:rPr>
          <w:rFonts w:ascii="Arial" w:hAnsi="Arial" w:cs="Arial"/>
          <w:szCs w:val="32"/>
        </w:rPr>
        <w:t xml:space="preserve">(Deakin Crick, </w:t>
      </w:r>
      <w:proofErr w:type="spellStart"/>
      <w:r w:rsidRPr="004F76EF">
        <w:rPr>
          <w:rFonts w:ascii="Arial" w:hAnsi="Arial" w:cs="Arial"/>
          <w:szCs w:val="32"/>
        </w:rPr>
        <w:t>Broadfoot</w:t>
      </w:r>
      <w:proofErr w:type="spellEnd"/>
      <w:r w:rsidRPr="004F76EF">
        <w:rPr>
          <w:rFonts w:ascii="Arial" w:hAnsi="Arial" w:cs="Arial"/>
          <w:szCs w:val="32"/>
        </w:rPr>
        <w:t xml:space="preserve"> and Claxton, 2004). ELLI</w:t>
      </w:r>
      <w:r>
        <w:rPr>
          <w:rFonts w:ascii="Arial" w:hAnsi="Arial" w:cs="Arial"/>
          <w:szCs w:val="32"/>
        </w:rPr>
        <w:t xml:space="preserve"> - </w:t>
      </w:r>
      <w:hyperlink r:id="rId5" w:history="1">
        <w:r w:rsidRPr="00293F42">
          <w:rPr>
            <w:rStyle w:val="Hyperlink"/>
            <w:rFonts w:ascii="Arial" w:hAnsi="Arial" w:cs="Arial"/>
            <w:szCs w:val="32"/>
          </w:rPr>
          <w:t>http://www.elli.global</w:t>
        </w:r>
      </w:hyperlink>
      <w:r>
        <w:rPr>
          <w:rFonts w:ascii="Arial" w:hAnsi="Arial" w:cs="Arial"/>
          <w:szCs w:val="32"/>
        </w:rPr>
        <w:t xml:space="preserve"> -</w:t>
      </w:r>
      <w:r w:rsidRPr="004F76EF">
        <w:rPr>
          <w:rFonts w:ascii="Arial" w:hAnsi="Arial" w:cs="Arial"/>
          <w:szCs w:val="32"/>
        </w:rPr>
        <w:t xml:space="preserve"> is an</w:t>
      </w:r>
      <w:r>
        <w:rPr>
          <w:rFonts w:ascii="Arial" w:hAnsi="Arial" w:cs="Arial"/>
          <w:szCs w:val="32"/>
        </w:rPr>
        <w:t xml:space="preserve"> instrument used to improve the </w:t>
      </w:r>
      <w:r w:rsidRPr="004F76EF">
        <w:rPr>
          <w:rFonts w:ascii="Arial" w:hAnsi="Arial" w:cs="Arial"/>
          <w:szCs w:val="32"/>
        </w:rPr>
        <w:t>effectiveness of measuring the ‘learning</w:t>
      </w:r>
      <w:r>
        <w:rPr>
          <w:rFonts w:ascii="Arial" w:hAnsi="Arial" w:cs="Arial"/>
          <w:szCs w:val="32"/>
        </w:rPr>
        <w:t xml:space="preserve"> power’ of individual students</w:t>
      </w:r>
      <w:r w:rsidRPr="004F76EF">
        <w:rPr>
          <w:rFonts w:ascii="Arial" w:hAnsi="Arial" w:cs="Arial"/>
          <w:szCs w:val="32"/>
        </w:rPr>
        <w:t xml:space="preserve">. </w:t>
      </w:r>
      <w:r>
        <w:rPr>
          <w:rFonts w:ascii="Arial" w:hAnsi="Arial" w:cs="Arial"/>
          <w:szCs w:val="32"/>
        </w:rPr>
        <w:t>T</w:t>
      </w:r>
      <w:r w:rsidRPr="004F76EF">
        <w:rPr>
          <w:rFonts w:ascii="Arial" w:hAnsi="Arial" w:cs="Arial"/>
          <w:szCs w:val="32"/>
        </w:rPr>
        <w:t>he seven factors included in the inventory can be described as follows:</w:t>
      </w:r>
      <w:r>
        <w:rPr>
          <w:rFonts w:ascii="Arial" w:hAnsi="Arial" w:cs="Arial"/>
          <w:szCs w:val="32"/>
        </w:rPr>
        <w:t xml:space="preserve"> </w:t>
      </w:r>
    </w:p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>• Growth orientation (changing and learning)</w:t>
      </w:r>
      <w:r>
        <w:rPr>
          <w:rFonts w:ascii="Arial" w:hAnsi="Arial" w:cs="Arial"/>
          <w:szCs w:val="32"/>
        </w:rPr>
        <w:t>, which</w:t>
      </w:r>
      <w:r w:rsidRPr="004F76EF">
        <w:rPr>
          <w:rFonts w:ascii="Arial" w:hAnsi="Arial" w:cs="Arial"/>
          <w:szCs w:val="32"/>
        </w:rPr>
        <w:t xml:space="preserve"> establishes the extent</w:t>
      </w:r>
      <w:r>
        <w:rPr>
          <w:rFonts w:ascii="Arial" w:hAnsi="Arial" w:cs="Arial"/>
          <w:szCs w:val="32"/>
        </w:rPr>
        <w:t>,</w:t>
      </w:r>
      <w:r w:rsidRPr="004F76EF">
        <w:rPr>
          <w:rFonts w:ascii="Arial" w:hAnsi="Arial" w:cs="Arial"/>
          <w:szCs w:val="32"/>
        </w:rPr>
        <w:t xml:space="preserve"> to which</w:t>
      </w:r>
      <w:r>
        <w:rPr>
          <w:rFonts w:ascii="Arial" w:hAnsi="Arial" w:cs="Arial"/>
          <w:szCs w:val="32"/>
        </w:rPr>
        <w:t xml:space="preserve"> </w:t>
      </w:r>
      <w:r w:rsidRPr="004F76EF">
        <w:rPr>
          <w:rFonts w:ascii="Arial" w:hAnsi="Arial" w:cs="Arial"/>
          <w:szCs w:val="32"/>
        </w:rPr>
        <w:t>learners regard the process of learning is itself learnable;</w:t>
      </w:r>
    </w:p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>• Critical curiosity</w:t>
      </w:r>
      <w:r>
        <w:rPr>
          <w:rFonts w:ascii="Arial" w:hAnsi="Arial" w:cs="Arial"/>
          <w:szCs w:val="32"/>
        </w:rPr>
        <w:t>, which</w:t>
      </w:r>
      <w:r w:rsidRPr="004F76EF">
        <w:rPr>
          <w:rFonts w:ascii="Arial" w:hAnsi="Arial" w:cs="Arial"/>
          <w:szCs w:val="32"/>
        </w:rPr>
        <w:t xml:space="preserve"> demonstrates learner’s desire to find out new things;</w:t>
      </w:r>
    </w:p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>• Meaning-making affirms the extent to which learners are on the lookout for links</w:t>
      </w:r>
      <w:r>
        <w:rPr>
          <w:rFonts w:ascii="Arial" w:hAnsi="Arial" w:cs="Arial"/>
          <w:szCs w:val="32"/>
        </w:rPr>
        <w:t xml:space="preserve"> </w:t>
      </w:r>
      <w:r w:rsidRPr="004F76EF">
        <w:rPr>
          <w:rFonts w:ascii="Arial" w:hAnsi="Arial" w:cs="Arial"/>
          <w:szCs w:val="32"/>
        </w:rPr>
        <w:t>between what they are learning and what they already know;</w:t>
      </w:r>
    </w:p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>• Dependence and fragility finds out how easily learners are disheartened when</w:t>
      </w:r>
      <w:r>
        <w:rPr>
          <w:rFonts w:ascii="Arial" w:hAnsi="Arial" w:cs="Arial"/>
          <w:szCs w:val="32"/>
        </w:rPr>
        <w:t xml:space="preserve"> </w:t>
      </w:r>
      <w:r w:rsidRPr="004F76EF">
        <w:rPr>
          <w:rFonts w:ascii="Arial" w:hAnsi="Arial" w:cs="Arial"/>
          <w:szCs w:val="32"/>
        </w:rPr>
        <w:t>they get stuck or make mistakes;</w:t>
      </w:r>
    </w:p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 xml:space="preserve">• Creativity establishes the learners’ ability to look at things </w:t>
      </w:r>
      <w:r>
        <w:rPr>
          <w:rFonts w:ascii="Arial" w:hAnsi="Arial" w:cs="Arial"/>
          <w:szCs w:val="32"/>
        </w:rPr>
        <w:t>from different perspectives</w:t>
      </w:r>
      <w:r w:rsidRPr="004F76EF">
        <w:rPr>
          <w:rFonts w:ascii="Arial" w:hAnsi="Arial" w:cs="Arial"/>
          <w:szCs w:val="32"/>
        </w:rPr>
        <w:t>;</w:t>
      </w:r>
    </w:p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>• Relationship/interdependence (learning relationships) establishes the learners’</w:t>
      </w:r>
      <w:r>
        <w:rPr>
          <w:rFonts w:ascii="Arial" w:hAnsi="Arial" w:cs="Arial"/>
          <w:szCs w:val="32"/>
        </w:rPr>
        <w:t xml:space="preserve"> </w:t>
      </w:r>
      <w:r w:rsidRPr="004F76EF">
        <w:rPr>
          <w:rFonts w:ascii="Arial" w:hAnsi="Arial" w:cs="Arial"/>
          <w:szCs w:val="32"/>
        </w:rPr>
        <w:t>ability to manage the balance between sociable and individual approaches to learning;</w:t>
      </w:r>
    </w:p>
    <w:p w:rsidR="00C577B1" w:rsidRPr="004F76EF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>• Strategic awareness finds out learners’ awareness of their own learning</w:t>
      </w:r>
      <w:r>
        <w:rPr>
          <w:rFonts w:ascii="Arial" w:hAnsi="Arial" w:cs="Arial"/>
          <w:szCs w:val="32"/>
        </w:rPr>
        <w:t xml:space="preserve"> </w:t>
      </w:r>
      <w:r w:rsidRPr="004F76EF">
        <w:rPr>
          <w:rFonts w:ascii="Arial" w:hAnsi="Arial" w:cs="Arial"/>
          <w:szCs w:val="32"/>
        </w:rPr>
        <w:t>processes.</w:t>
      </w:r>
    </w:p>
    <w:p w:rsidR="00C577B1" w:rsidRDefault="00C577B1" w:rsidP="00C577B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32"/>
        </w:rPr>
      </w:pPr>
      <w:r w:rsidRPr="004F76EF">
        <w:rPr>
          <w:rFonts w:ascii="Arial" w:hAnsi="Arial" w:cs="Arial"/>
          <w:szCs w:val="32"/>
        </w:rPr>
        <w:t xml:space="preserve">(Deakin </w:t>
      </w:r>
      <w:r>
        <w:rPr>
          <w:rFonts w:ascii="Arial" w:hAnsi="Arial" w:cs="Arial"/>
          <w:szCs w:val="32"/>
        </w:rPr>
        <w:t xml:space="preserve">Crick, </w:t>
      </w:r>
      <w:proofErr w:type="spellStart"/>
      <w:r>
        <w:rPr>
          <w:rFonts w:ascii="Arial" w:hAnsi="Arial" w:cs="Arial"/>
          <w:szCs w:val="32"/>
        </w:rPr>
        <w:t>Broadfoot</w:t>
      </w:r>
      <w:proofErr w:type="spellEnd"/>
      <w:r>
        <w:rPr>
          <w:rFonts w:ascii="Arial" w:hAnsi="Arial" w:cs="Arial"/>
          <w:szCs w:val="32"/>
        </w:rPr>
        <w:t xml:space="preserve"> &amp; Claxton, 2004, </w:t>
      </w:r>
      <w:r w:rsidRPr="00B94305">
        <w:rPr>
          <w:rFonts w:ascii="Arial" w:hAnsi="Arial" w:cs="Arial"/>
          <w:szCs w:val="32"/>
        </w:rPr>
        <w:t xml:space="preserve">'Developing an Effective Lifelong Learning Inventory: the ELLI Project' Assessment in Education, </w:t>
      </w:r>
      <w:proofErr w:type="spellStart"/>
      <w:r w:rsidRPr="00B94305">
        <w:rPr>
          <w:rFonts w:ascii="Arial" w:hAnsi="Arial" w:cs="Arial"/>
          <w:szCs w:val="32"/>
        </w:rPr>
        <w:t>vol</w:t>
      </w:r>
      <w:proofErr w:type="spellEnd"/>
      <w:r w:rsidRPr="00B94305">
        <w:rPr>
          <w:rFonts w:ascii="Arial" w:hAnsi="Arial" w:cs="Arial"/>
          <w:szCs w:val="32"/>
        </w:rPr>
        <w:t xml:space="preserve"> 11</w:t>
      </w:r>
      <w:r w:rsidRPr="004F76EF">
        <w:rPr>
          <w:rFonts w:ascii="Arial" w:hAnsi="Arial" w:cs="Arial"/>
          <w:szCs w:val="32"/>
        </w:rPr>
        <w:t>).</w:t>
      </w:r>
    </w:p>
    <w:p w:rsidR="00163F04" w:rsidRPr="00C46FBE" w:rsidRDefault="00163F04" w:rsidP="00C46FBE">
      <w:bookmarkStart w:id="0" w:name="_GoBack"/>
      <w:bookmarkEnd w:id="0"/>
    </w:p>
    <w:sectPr w:rsidR="00163F04" w:rsidRPr="00C4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BE"/>
    <w:rsid w:val="00163F04"/>
    <w:rsid w:val="00C46FBE"/>
    <w:rsid w:val="00C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77B1"/>
    <w:rPr>
      <w:rFonts w:cs="Times New Roman"/>
      <w:u w:val="single"/>
    </w:rPr>
  </w:style>
  <w:style w:type="paragraph" w:customStyle="1" w:styleId="Text">
    <w:name w:val="Text"/>
    <w:uiPriority w:val="99"/>
    <w:rsid w:val="00C577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77B1"/>
    <w:rPr>
      <w:rFonts w:cs="Times New Roman"/>
      <w:u w:val="single"/>
    </w:rPr>
  </w:style>
  <w:style w:type="paragraph" w:customStyle="1" w:styleId="Text">
    <w:name w:val="Text"/>
    <w:uiPriority w:val="99"/>
    <w:rsid w:val="00C577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li.glob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Zornitsa</cp:lastModifiedBy>
  <cp:revision>2</cp:revision>
  <dcterms:created xsi:type="dcterms:W3CDTF">2017-06-21T10:28:00Z</dcterms:created>
  <dcterms:modified xsi:type="dcterms:W3CDTF">2017-06-21T10:32:00Z</dcterms:modified>
</cp:coreProperties>
</file>